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A" w:rsidRPr="0022017A" w:rsidRDefault="0022017A" w:rsidP="0022017A">
      <w:pPr>
        <w:jc w:val="center"/>
        <w:rPr>
          <w:rFonts w:ascii="Arial" w:hAnsi="Arial" w:cs="Arial"/>
          <w:b/>
          <w:sz w:val="20"/>
          <w:szCs w:val="20"/>
        </w:rPr>
      </w:pPr>
      <w:bookmarkStart w:id="0" w:name="_GoBack"/>
      <w:bookmarkEnd w:id="0"/>
      <w:r w:rsidRPr="0022017A">
        <w:rPr>
          <w:rFonts w:ascii="Arial" w:hAnsi="Arial" w:cs="Arial"/>
          <w:b/>
          <w:sz w:val="20"/>
          <w:szCs w:val="20"/>
        </w:rPr>
        <w:t>ŽÁDOST O NÁVRATNOU FINANČNÍ VÝPOMOC</w:t>
      </w:r>
      <w:r w:rsidR="00726330">
        <w:rPr>
          <w:rFonts w:ascii="Arial" w:hAnsi="Arial" w:cs="Arial"/>
          <w:b/>
          <w:sz w:val="20"/>
          <w:szCs w:val="20"/>
        </w:rPr>
        <w:t xml:space="preserve"> (dále Žádost)</w:t>
      </w:r>
    </w:p>
    <w:p w:rsidR="00156D51" w:rsidRDefault="0022017A" w:rsidP="00156D51">
      <w:pPr>
        <w:jc w:val="center"/>
      </w:pPr>
      <w:r w:rsidRPr="00156D51">
        <w:rPr>
          <w:rFonts w:ascii="Arial" w:hAnsi="Arial" w:cs="Arial"/>
          <w:sz w:val="20"/>
          <w:szCs w:val="20"/>
        </w:rPr>
        <w:t xml:space="preserve">Podporovaná oblast: </w:t>
      </w:r>
      <w:r w:rsidR="00B875EA" w:rsidRPr="00156D51">
        <w:rPr>
          <w:rFonts w:ascii="Arial" w:hAnsi="Arial" w:cs="Arial"/>
          <w:sz w:val="20"/>
          <w:szCs w:val="20"/>
        </w:rPr>
        <w:t xml:space="preserve">Předfinancování výměny kotlů na pevná paliva podle podmínek </w:t>
      </w:r>
      <w:r w:rsidR="002A3CC2" w:rsidRPr="00156D51">
        <w:rPr>
          <w:rFonts w:ascii="Arial" w:hAnsi="Arial" w:cs="Arial"/>
          <w:sz w:val="20"/>
          <w:szCs w:val="20"/>
        </w:rPr>
        <w:t>dotačního programu Kotlíkové dotace v </w:t>
      </w:r>
      <w:r w:rsidR="00156D51" w:rsidRPr="00156D51">
        <w:rPr>
          <w:rFonts w:ascii="Arial" w:hAnsi="Arial" w:cs="Arial"/>
          <w:sz w:val="20"/>
          <w:szCs w:val="20"/>
        </w:rPr>
        <w:t>Ústec</w:t>
      </w:r>
      <w:r w:rsidR="002A3CC2" w:rsidRPr="00156D51">
        <w:rPr>
          <w:rFonts w:ascii="Arial" w:hAnsi="Arial" w:cs="Arial"/>
          <w:sz w:val="20"/>
          <w:szCs w:val="20"/>
        </w:rPr>
        <w:t xml:space="preserve">kém kraji </w:t>
      </w:r>
      <w:r w:rsidR="00156D51" w:rsidRPr="00156D51">
        <w:t>– „DOTAČNÍ PROGRAM KOTLÍKOVÁ DOTACE – 4. Výzva Ústeckého kraje“.</w:t>
      </w:r>
    </w:p>
    <w:p w:rsidR="002A3CC2" w:rsidRPr="007F2646" w:rsidRDefault="002A3CC2" w:rsidP="002A3CC2">
      <w:pPr>
        <w:spacing w:after="0" w:line="240" w:lineRule="auto"/>
        <w:jc w:val="center"/>
        <w:rPr>
          <w:rFonts w:ascii="Arial" w:hAnsi="Arial" w:cs="Arial"/>
          <w:b/>
          <w:sz w:val="24"/>
          <w:szCs w:val="20"/>
        </w:rPr>
      </w:pPr>
    </w:p>
    <w:p w:rsidR="0022017A" w:rsidRPr="00C13018" w:rsidRDefault="0022017A" w:rsidP="0022017A">
      <w:pPr>
        <w:jc w:val="center"/>
        <w:rPr>
          <w:rFonts w:ascii="Arial" w:hAnsi="Arial" w:cs="Arial"/>
          <w:sz w:val="20"/>
          <w:szCs w:val="20"/>
        </w:rPr>
      </w:pPr>
      <w:r w:rsidRPr="00C13018">
        <w:rPr>
          <w:rFonts w:ascii="Arial" w:hAnsi="Arial" w:cs="Arial"/>
          <w:sz w:val="20"/>
          <w:szCs w:val="20"/>
        </w:rPr>
        <w:t>I. IDENTIFIKACE ŽADATELE</w:t>
      </w:r>
    </w:p>
    <w:tbl>
      <w:tblPr>
        <w:tblStyle w:val="Mkatabulky"/>
        <w:tblW w:w="0" w:type="auto"/>
        <w:tblLook w:val="04A0" w:firstRow="1" w:lastRow="0" w:firstColumn="1" w:lastColumn="0" w:noHBand="0" w:noVBand="1"/>
      </w:tblPr>
      <w:tblGrid>
        <w:gridCol w:w="3510"/>
        <w:gridCol w:w="5702"/>
      </w:tblGrid>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Žadatel (jméno, příjmení, titul)</w:t>
            </w:r>
          </w:p>
        </w:tc>
        <w:tc>
          <w:tcPr>
            <w:tcW w:w="5702" w:type="dxa"/>
          </w:tcPr>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Datum narození:</w:t>
            </w:r>
          </w:p>
        </w:tc>
        <w:tc>
          <w:tcPr>
            <w:tcW w:w="5702" w:type="dxa"/>
          </w:tcPr>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Default="0022017A" w:rsidP="0022017A">
            <w:pPr>
              <w:rPr>
                <w:rFonts w:ascii="Arial" w:hAnsi="Arial" w:cs="Arial"/>
                <w:sz w:val="20"/>
                <w:szCs w:val="20"/>
              </w:rPr>
            </w:pPr>
            <w:r w:rsidRPr="0022017A">
              <w:rPr>
                <w:rFonts w:ascii="Arial" w:hAnsi="Arial" w:cs="Arial"/>
                <w:sz w:val="20"/>
                <w:szCs w:val="20"/>
              </w:rPr>
              <w:t xml:space="preserve">Adresa trvalého pobytu žadatele </w:t>
            </w:r>
          </w:p>
          <w:p w:rsidR="0022017A" w:rsidRPr="0022017A" w:rsidRDefault="0022017A">
            <w:pPr>
              <w:rPr>
                <w:rFonts w:ascii="Arial" w:hAnsi="Arial" w:cs="Arial"/>
                <w:sz w:val="20"/>
                <w:szCs w:val="20"/>
              </w:rPr>
            </w:pPr>
            <w:r w:rsidRPr="0022017A">
              <w:rPr>
                <w:rFonts w:ascii="Arial" w:hAnsi="Arial" w:cs="Arial"/>
                <w:sz w:val="20"/>
                <w:szCs w:val="20"/>
              </w:rPr>
              <w:t>(ulice,</w:t>
            </w:r>
            <w:r>
              <w:rPr>
                <w:rFonts w:ascii="Arial" w:hAnsi="Arial" w:cs="Arial"/>
                <w:sz w:val="20"/>
                <w:szCs w:val="20"/>
              </w:rPr>
              <w:t xml:space="preserve"> </w:t>
            </w:r>
            <w:r w:rsidRPr="0022017A">
              <w:rPr>
                <w:rFonts w:ascii="Arial" w:hAnsi="Arial" w:cs="Arial"/>
                <w:sz w:val="20"/>
                <w:szCs w:val="20"/>
              </w:rPr>
              <w:t>číslo popisné/orientační,</w:t>
            </w:r>
            <w:r>
              <w:rPr>
                <w:rFonts w:ascii="Arial" w:hAnsi="Arial" w:cs="Arial"/>
                <w:sz w:val="20"/>
                <w:szCs w:val="20"/>
              </w:rPr>
              <w:t xml:space="preserve"> obec, </w:t>
            </w:r>
            <w:r w:rsidRPr="0022017A">
              <w:rPr>
                <w:rFonts w:ascii="Arial" w:hAnsi="Arial" w:cs="Arial"/>
                <w:sz w:val="20"/>
                <w:szCs w:val="20"/>
              </w:rPr>
              <w:t xml:space="preserve"> PSČ):</w:t>
            </w:r>
          </w:p>
        </w:tc>
        <w:tc>
          <w:tcPr>
            <w:tcW w:w="5702" w:type="dxa"/>
          </w:tcPr>
          <w:p w:rsidR="0022017A" w:rsidRDefault="0022017A"/>
          <w:p w:rsidR="0022017A" w:rsidRDefault="0022017A"/>
        </w:tc>
      </w:tr>
      <w:tr w:rsidR="0022017A" w:rsidTr="0022017A">
        <w:tc>
          <w:tcPr>
            <w:tcW w:w="3510" w:type="dxa"/>
          </w:tcPr>
          <w:p w:rsidR="0022017A" w:rsidRDefault="0022017A" w:rsidP="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Bankovní spojení (název a adresa</w:t>
            </w:r>
            <w:r>
              <w:rPr>
                <w:rFonts w:ascii="Arial" w:hAnsi="Arial" w:cs="Arial"/>
                <w:sz w:val="20"/>
                <w:szCs w:val="20"/>
              </w:rPr>
              <w:t xml:space="preserve"> peněžního ústavu, číslo účtu a kód banky)</w:t>
            </w:r>
          </w:p>
        </w:tc>
        <w:tc>
          <w:tcPr>
            <w:tcW w:w="5702" w:type="dxa"/>
          </w:tcPr>
          <w:p w:rsidR="0022017A" w:rsidRDefault="0022017A"/>
        </w:tc>
      </w:tr>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Telefon:</w:t>
            </w:r>
          </w:p>
        </w:tc>
        <w:tc>
          <w:tcPr>
            <w:tcW w:w="5702" w:type="dxa"/>
          </w:tcPr>
          <w:p w:rsidR="0022017A" w:rsidRDefault="0022017A"/>
        </w:tc>
      </w:tr>
      <w:tr w:rsidR="0022017A" w:rsidTr="0022017A">
        <w:tc>
          <w:tcPr>
            <w:tcW w:w="3510" w:type="dxa"/>
          </w:tcPr>
          <w:p w:rsidR="0022017A" w:rsidRDefault="0022017A">
            <w:pPr>
              <w:rPr>
                <w:rFonts w:ascii="Arial" w:hAnsi="Arial" w:cs="Arial"/>
                <w:sz w:val="20"/>
                <w:szCs w:val="20"/>
              </w:rPr>
            </w:pPr>
          </w:p>
          <w:p w:rsidR="0022017A" w:rsidRPr="0022017A" w:rsidRDefault="0022017A">
            <w:pPr>
              <w:rPr>
                <w:rFonts w:ascii="Arial" w:hAnsi="Arial" w:cs="Arial"/>
                <w:sz w:val="20"/>
                <w:szCs w:val="20"/>
              </w:rPr>
            </w:pPr>
            <w:r w:rsidRPr="0022017A">
              <w:rPr>
                <w:rFonts w:ascii="Arial" w:hAnsi="Arial" w:cs="Arial"/>
                <w:sz w:val="20"/>
                <w:szCs w:val="20"/>
              </w:rPr>
              <w:t>E-ma</w:t>
            </w:r>
            <w:r>
              <w:rPr>
                <w:rFonts w:ascii="Arial" w:hAnsi="Arial" w:cs="Arial"/>
                <w:sz w:val="20"/>
                <w:szCs w:val="20"/>
              </w:rPr>
              <w:t>i</w:t>
            </w:r>
            <w:r w:rsidRPr="0022017A">
              <w:rPr>
                <w:rFonts w:ascii="Arial" w:hAnsi="Arial" w:cs="Arial"/>
                <w:sz w:val="20"/>
                <w:szCs w:val="20"/>
              </w:rPr>
              <w:t>l:</w:t>
            </w:r>
          </w:p>
        </w:tc>
        <w:tc>
          <w:tcPr>
            <w:tcW w:w="5702" w:type="dxa"/>
          </w:tcPr>
          <w:p w:rsidR="0022017A" w:rsidRDefault="0022017A"/>
        </w:tc>
      </w:tr>
    </w:tbl>
    <w:p w:rsidR="0022017A" w:rsidRDefault="0022017A" w:rsidP="00A44D09">
      <w:pPr>
        <w:rPr>
          <w:rFonts w:ascii="Arial" w:hAnsi="Arial" w:cs="Arial"/>
          <w:sz w:val="20"/>
          <w:szCs w:val="20"/>
        </w:rPr>
      </w:pPr>
    </w:p>
    <w:p w:rsidR="0022017A" w:rsidRPr="00C13018" w:rsidRDefault="0022017A" w:rsidP="0022017A">
      <w:pPr>
        <w:jc w:val="center"/>
        <w:rPr>
          <w:rFonts w:ascii="Arial" w:hAnsi="Arial" w:cs="Arial"/>
          <w:sz w:val="20"/>
          <w:szCs w:val="20"/>
        </w:rPr>
      </w:pPr>
      <w:r w:rsidRPr="00C13018">
        <w:rPr>
          <w:rFonts w:ascii="Arial" w:hAnsi="Arial" w:cs="Arial"/>
          <w:sz w:val="20"/>
          <w:szCs w:val="20"/>
        </w:rPr>
        <w:t>I</w:t>
      </w:r>
      <w:r>
        <w:rPr>
          <w:rFonts w:ascii="Arial" w:hAnsi="Arial" w:cs="Arial"/>
          <w:sz w:val="20"/>
          <w:szCs w:val="20"/>
        </w:rPr>
        <w:t>I. VÝMĚNA KOTLE</w:t>
      </w:r>
    </w:p>
    <w:tbl>
      <w:tblPr>
        <w:tblStyle w:val="Mkatabulky"/>
        <w:tblW w:w="0" w:type="auto"/>
        <w:tblLook w:val="04A0" w:firstRow="1" w:lastRow="0" w:firstColumn="1" w:lastColumn="0" w:noHBand="0" w:noVBand="1"/>
      </w:tblPr>
      <w:tblGrid>
        <w:gridCol w:w="3510"/>
        <w:gridCol w:w="5702"/>
      </w:tblGrid>
      <w:tr w:rsidR="0022017A" w:rsidTr="0022017A">
        <w:tc>
          <w:tcPr>
            <w:tcW w:w="3510" w:type="dxa"/>
          </w:tcPr>
          <w:p w:rsidR="00A44D09" w:rsidRDefault="00A44D09" w:rsidP="0022017A">
            <w:pPr>
              <w:rPr>
                <w:rFonts w:ascii="Arial" w:hAnsi="Arial" w:cs="Arial"/>
                <w:b/>
                <w:sz w:val="20"/>
                <w:szCs w:val="20"/>
              </w:rPr>
            </w:pPr>
          </w:p>
          <w:p w:rsidR="0022017A" w:rsidRDefault="0022017A" w:rsidP="0022017A">
            <w:pPr>
              <w:rPr>
                <w:rFonts w:ascii="Arial" w:hAnsi="Arial" w:cs="Arial"/>
                <w:sz w:val="20"/>
                <w:szCs w:val="20"/>
              </w:rPr>
            </w:pPr>
            <w:r w:rsidRPr="0022017A">
              <w:rPr>
                <w:rFonts w:ascii="Arial" w:hAnsi="Arial" w:cs="Arial"/>
                <w:b/>
                <w:sz w:val="20"/>
                <w:szCs w:val="20"/>
              </w:rPr>
              <w:t>Typ pořizovaného kotle</w:t>
            </w:r>
            <w:r w:rsidRPr="00C13018">
              <w:rPr>
                <w:rFonts w:ascii="Arial" w:hAnsi="Arial" w:cs="Arial"/>
                <w:sz w:val="20"/>
                <w:szCs w:val="20"/>
              </w:rPr>
              <w:t xml:space="preserve"> </w:t>
            </w:r>
          </w:p>
          <w:p w:rsidR="0022017A" w:rsidRPr="00C13018" w:rsidRDefault="0022017A" w:rsidP="0022017A">
            <w:pPr>
              <w:rPr>
                <w:rFonts w:ascii="Arial" w:hAnsi="Arial" w:cs="Arial"/>
                <w:sz w:val="20"/>
                <w:szCs w:val="20"/>
              </w:rPr>
            </w:pPr>
            <w:r w:rsidRPr="00C13018">
              <w:rPr>
                <w:rFonts w:ascii="Arial" w:hAnsi="Arial" w:cs="Arial"/>
                <w:sz w:val="20"/>
                <w:szCs w:val="20"/>
              </w:rPr>
              <w:t>(tepelné čerpadlo,</w:t>
            </w:r>
          </w:p>
          <w:p w:rsidR="0022017A" w:rsidRDefault="0022017A" w:rsidP="0022017A">
            <w:pPr>
              <w:rPr>
                <w:rFonts w:ascii="Arial" w:hAnsi="Arial" w:cs="Arial"/>
                <w:sz w:val="20"/>
                <w:szCs w:val="20"/>
              </w:rPr>
            </w:pPr>
            <w:r>
              <w:rPr>
                <w:rFonts w:ascii="Arial" w:hAnsi="Arial" w:cs="Arial"/>
                <w:sz w:val="20"/>
                <w:szCs w:val="20"/>
              </w:rPr>
              <w:t xml:space="preserve">kotel na biomasu — ruční </w:t>
            </w:r>
            <w:r w:rsidRPr="00C13018">
              <w:rPr>
                <w:rFonts w:ascii="Arial" w:hAnsi="Arial" w:cs="Arial"/>
                <w:sz w:val="20"/>
                <w:szCs w:val="20"/>
              </w:rPr>
              <w:t xml:space="preserve">přikládání, </w:t>
            </w:r>
          </w:p>
          <w:p w:rsidR="0022017A" w:rsidRPr="00A44D09" w:rsidRDefault="0022017A">
            <w:pPr>
              <w:rPr>
                <w:rFonts w:ascii="Arial" w:hAnsi="Arial" w:cs="Arial"/>
                <w:sz w:val="20"/>
                <w:szCs w:val="20"/>
              </w:rPr>
            </w:pPr>
            <w:r w:rsidRPr="00C13018">
              <w:rPr>
                <w:rFonts w:ascii="Arial" w:hAnsi="Arial" w:cs="Arial"/>
                <w:sz w:val="20"/>
                <w:szCs w:val="20"/>
              </w:rPr>
              <w:t>kotel na</w:t>
            </w:r>
            <w:r>
              <w:rPr>
                <w:rFonts w:ascii="Arial" w:hAnsi="Arial" w:cs="Arial"/>
                <w:sz w:val="20"/>
                <w:szCs w:val="20"/>
              </w:rPr>
              <w:t xml:space="preserve"> </w:t>
            </w:r>
            <w:r w:rsidRPr="00C13018">
              <w:rPr>
                <w:rFonts w:ascii="Arial" w:hAnsi="Arial" w:cs="Arial"/>
                <w:sz w:val="20"/>
                <w:szCs w:val="20"/>
              </w:rPr>
              <w:t>biomasu — automatický, plynový</w:t>
            </w:r>
            <w:r>
              <w:rPr>
                <w:rFonts w:ascii="Arial" w:hAnsi="Arial" w:cs="Arial"/>
                <w:sz w:val="20"/>
                <w:szCs w:val="20"/>
              </w:rPr>
              <w:t xml:space="preserve"> </w:t>
            </w:r>
            <w:r w:rsidRPr="00C13018">
              <w:rPr>
                <w:rFonts w:ascii="Arial" w:hAnsi="Arial" w:cs="Arial"/>
                <w:sz w:val="20"/>
                <w:szCs w:val="20"/>
              </w:rPr>
              <w:t>kondenzační kotel):</w:t>
            </w:r>
          </w:p>
        </w:tc>
        <w:tc>
          <w:tcPr>
            <w:tcW w:w="5702" w:type="dxa"/>
          </w:tcPr>
          <w:p w:rsidR="0022017A" w:rsidRDefault="0022017A"/>
        </w:tc>
      </w:tr>
      <w:tr w:rsidR="0022017A" w:rsidTr="0022017A">
        <w:tc>
          <w:tcPr>
            <w:tcW w:w="3510" w:type="dxa"/>
          </w:tcPr>
          <w:p w:rsidR="00A44D09" w:rsidRDefault="00A44D09" w:rsidP="0022017A">
            <w:pPr>
              <w:rPr>
                <w:rFonts w:ascii="Arial" w:hAnsi="Arial" w:cs="Arial"/>
                <w:b/>
                <w:sz w:val="20"/>
                <w:szCs w:val="20"/>
              </w:rPr>
            </w:pPr>
          </w:p>
          <w:p w:rsidR="0022017A" w:rsidRPr="00A44D09" w:rsidRDefault="0022017A">
            <w:pPr>
              <w:rPr>
                <w:rFonts w:ascii="Arial" w:hAnsi="Arial" w:cs="Arial"/>
                <w:sz w:val="20"/>
                <w:szCs w:val="20"/>
              </w:rPr>
            </w:pPr>
            <w:r w:rsidRPr="00A44D09">
              <w:rPr>
                <w:rFonts w:ascii="Arial" w:hAnsi="Arial" w:cs="Arial"/>
                <w:b/>
                <w:sz w:val="20"/>
                <w:szCs w:val="20"/>
              </w:rPr>
              <w:t>Výše návratné finanční výpomoci</w:t>
            </w:r>
            <w:r w:rsidRPr="00C13018">
              <w:rPr>
                <w:rFonts w:ascii="Arial" w:hAnsi="Arial" w:cs="Arial"/>
                <w:sz w:val="20"/>
                <w:szCs w:val="20"/>
              </w:rPr>
              <w:t xml:space="preserve"> (dle typu</w:t>
            </w:r>
            <w:r w:rsidR="00A44D09">
              <w:rPr>
                <w:rFonts w:ascii="Arial" w:hAnsi="Arial" w:cs="Arial"/>
                <w:sz w:val="20"/>
                <w:szCs w:val="20"/>
              </w:rPr>
              <w:t xml:space="preserve"> </w:t>
            </w:r>
            <w:r w:rsidRPr="00C13018">
              <w:rPr>
                <w:rFonts w:ascii="Arial" w:hAnsi="Arial" w:cs="Arial"/>
                <w:sz w:val="20"/>
                <w:szCs w:val="20"/>
              </w:rPr>
              <w:t>pořizovaného kotle):</w:t>
            </w:r>
          </w:p>
        </w:tc>
        <w:tc>
          <w:tcPr>
            <w:tcW w:w="5702" w:type="dxa"/>
          </w:tcPr>
          <w:p w:rsidR="0022017A" w:rsidRDefault="0022017A"/>
        </w:tc>
      </w:tr>
      <w:tr w:rsidR="0022017A" w:rsidTr="0022017A">
        <w:tc>
          <w:tcPr>
            <w:tcW w:w="3510" w:type="dxa"/>
          </w:tcPr>
          <w:p w:rsidR="00A44D09" w:rsidRDefault="00A44D09" w:rsidP="0022017A">
            <w:pPr>
              <w:rPr>
                <w:rFonts w:ascii="Arial" w:hAnsi="Arial" w:cs="Arial"/>
                <w:b/>
                <w:sz w:val="20"/>
                <w:szCs w:val="20"/>
              </w:rPr>
            </w:pPr>
          </w:p>
          <w:p w:rsidR="0022017A" w:rsidRPr="00A44D09" w:rsidRDefault="0022017A">
            <w:pPr>
              <w:rPr>
                <w:rFonts w:ascii="Arial" w:hAnsi="Arial" w:cs="Arial"/>
                <w:sz w:val="20"/>
                <w:szCs w:val="20"/>
              </w:rPr>
            </w:pPr>
            <w:r w:rsidRPr="00A44D09">
              <w:rPr>
                <w:rFonts w:ascii="Arial" w:hAnsi="Arial" w:cs="Arial"/>
                <w:b/>
                <w:sz w:val="20"/>
                <w:szCs w:val="20"/>
              </w:rPr>
              <w:t>Místo realizace</w:t>
            </w:r>
            <w:r w:rsidRPr="00C13018">
              <w:rPr>
                <w:rFonts w:ascii="Arial" w:hAnsi="Arial" w:cs="Arial"/>
                <w:sz w:val="20"/>
                <w:szCs w:val="20"/>
              </w:rPr>
              <w:t xml:space="preserve"> (identifikace rodinného</w:t>
            </w:r>
            <w:r w:rsidR="00A44D09">
              <w:rPr>
                <w:rFonts w:ascii="Arial" w:hAnsi="Arial" w:cs="Arial"/>
                <w:sz w:val="20"/>
                <w:szCs w:val="20"/>
              </w:rPr>
              <w:t xml:space="preserve"> </w:t>
            </w:r>
            <w:r w:rsidRPr="00C13018">
              <w:rPr>
                <w:rFonts w:ascii="Arial" w:hAnsi="Arial" w:cs="Arial"/>
                <w:sz w:val="20"/>
                <w:szCs w:val="20"/>
              </w:rPr>
              <w:t>domu, kde bude realizována výměna kotle),</w:t>
            </w:r>
            <w:r w:rsidR="00A44D09">
              <w:rPr>
                <w:rFonts w:ascii="Arial" w:hAnsi="Arial" w:cs="Arial"/>
                <w:sz w:val="20"/>
                <w:szCs w:val="20"/>
              </w:rPr>
              <w:t xml:space="preserve"> </w:t>
            </w:r>
            <w:r w:rsidRPr="00C13018">
              <w:rPr>
                <w:rFonts w:ascii="Arial" w:hAnsi="Arial" w:cs="Arial"/>
                <w:sz w:val="20"/>
                <w:szCs w:val="20"/>
              </w:rPr>
              <w:t>pokud je odlišné od adresy trvalého</w:t>
            </w:r>
            <w:r w:rsidR="00A44D09">
              <w:rPr>
                <w:rFonts w:ascii="Arial" w:hAnsi="Arial" w:cs="Arial"/>
                <w:sz w:val="20"/>
                <w:szCs w:val="20"/>
              </w:rPr>
              <w:t xml:space="preserve"> </w:t>
            </w:r>
            <w:r w:rsidRPr="00C13018">
              <w:rPr>
                <w:rFonts w:ascii="Arial" w:hAnsi="Arial" w:cs="Arial"/>
                <w:sz w:val="20"/>
                <w:szCs w:val="20"/>
              </w:rPr>
              <w:t>pobytu):</w:t>
            </w:r>
          </w:p>
        </w:tc>
        <w:tc>
          <w:tcPr>
            <w:tcW w:w="5702" w:type="dxa"/>
          </w:tcPr>
          <w:p w:rsidR="0022017A" w:rsidRDefault="0022017A"/>
        </w:tc>
      </w:tr>
    </w:tbl>
    <w:p w:rsidR="00A44D09" w:rsidRDefault="00A44D09" w:rsidP="00A44D09">
      <w:pPr>
        <w:rPr>
          <w:rFonts w:ascii="Arial" w:hAnsi="Arial" w:cs="Arial"/>
          <w:sz w:val="20"/>
          <w:szCs w:val="20"/>
        </w:rPr>
      </w:pPr>
    </w:p>
    <w:p w:rsidR="00C449E9" w:rsidRDefault="00C449E9" w:rsidP="00A44D09">
      <w:pPr>
        <w:rPr>
          <w:rFonts w:ascii="Arial" w:hAnsi="Arial" w:cs="Arial"/>
          <w:sz w:val="20"/>
          <w:szCs w:val="20"/>
        </w:rPr>
      </w:pPr>
      <w:r>
        <w:rPr>
          <w:rFonts w:ascii="Arial" w:hAnsi="Arial" w:cs="Arial"/>
          <w:sz w:val="20"/>
          <w:szCs w:val="20"/>
        </w:rPr>
        <w:t xml:space="preserve">Doba splácení : ………………………………výše splátek………………….max. doba pro navrácení poskytnutých peněžních prostředků je max. </w:t>
      </w:r>
      <w:r w:rsidR="001B0D1A">
        <w:rPr>
          <w:rFonts w:ascii="Arial" w:hAnsi="Arial" w:cs="Arial"/>
          <w:sz w:val="20"/>
          <w:szCs w:val="20"/>
        </w:rPr>
        <w:t>10 let</w:t>
      </w:r>
      <w:r>
        <w:rPr>
          <w:rFonts w:ascii="Arial" w:hAnsi="Arial" w:cs="Arial"/>
          <w:sz w:val="20"/>
          <w:szCs w:val="20"/>
        </w:rPr>
        <w:t>.</w:t>
      </w:r>
    </w:p>
    <w:p w:rsidR="00C449E9" w:rsidRDefault="00C449E9" w:rsidP="00A44D09">
      <w:pPr>
        <w:rPr>
          <w:rFonts w:ascii="Arial" w:hAnsi="Arial" w:cs="Arial"/>
          <w:sz w:val="20"/>
          <w:szCs w:val="20"/>
        </w:rPr>
      </w:pPr>
      <w:r>
        <w:rPr>
          <w:rFonts w:ascii="Arial" w:hAnsi="Arial" w:cs="Arial"/>
          <w:sz w:val="20"/>
          <w:szCs w:val="20"/>
        </w:rPr>
        <w:t>Důvod žádosti  ………………………………………………………………………………………………………………………………………………………………………………………………………………………………………………</w:t>
      </w:r>
    </w:p>
    <w:p w:rsidR="00A44D09" w:rsidRPr="00C13018" w:rsidRDefault="00A44D09" w:rsidP="00A44D09">
      <w:pPr>
        <w:jc w:val="center"/>
        <w:rPr>
          <w:rFonts w:ascii="Arial" w:hAnsi="Arial" w:cs="Arial"/>
          <w:sz w:val="20"/>
          <w:szCs w:val="20"/>
        </w:rPr>
      </w:pPr>
      <w:r w:rsidRPr="00C13018">
        <w:rPr>
          <w:rFonts w:ascii="Arial" w:hAnsi="Arial" w:cs="Arial"/>
          <w:sz w:val="20"/>
          <w:szCs w:val="20"/>
        </w:rPr>
        <w:t>III. DOKLADY K ŽÁDOSTI</w:t>
      </w:r>
    </w:p>
    <w:p w:rsidR="00B875EA" w:rsidRDefault="00A44D09" w:rsidP="00B875EA">
      <w:pPr>
        <w:jc w:val="both"/>
        <w:rPr>
          <w:rFonts w:ascii="Arial" w:hAnsi="Arial" w:cs="Arial"/>
          <w:sz w:val="20"/>
          <w:szCs w:val="20"/>
        </w:rPr>
      </w:pPr>
      <w:r w:rsidRPr="00C13018">
        <w:rPr>
          <w:rFonts w:ascii="Arial" w:hAnsi="Arial" w:cs="Arial"/>
          <w:sz w:val="20"/>
          <w:szCs w:val="20"/>
        </w:rPr>
        <w:t>Žadatel je povinen předložit současně se žádostí o návratnou finanční výpomoc</w:t>
      </w:r>
      <w:r w:rsidR="00B875EA">
        <w:rPr>
          <w:rFonts w:ascii="Arial" w:hAnsi="Arial" w:cs="Arial"/>
          <w:sz w:val="20"/>
          <w:szCs w:val="20"/>
        </w:rPr>
        <w:t>:</w:t>
      </w:r>
      <w:r w:rsidRPr="00C13018">
        <w:rPr>
          <w:rFonts w:ascii="Arial" w:hAnsi="Arial" w:cs="Arial"/>
          <w:sz w:val="20"/>
          <w:szCs w:val="20"/>
        </w:rPr>
        <w:t xml:space="preserve"> </w:t>
      </w:r>
    </w:p>
    <w:p w:rsidR="002A3CC2" w:rsidRPr="001B0D1A" w:rsidRDefault="00EB4131" w:rsidP="00156D51">
      <w:pPr>
        <w:pStyle w:val="Odstavecseseznamem"/>
        <w:numPr>
          <w:ilvl w:val="0"/>
          <w:numId w:val="15"/>
        </w:numPr>
        <w:jc w:val="both"/>
        <w:rPr>
          <w:rFonts w:ascii="Arial" w:hAnsi="Arial" w:cs="Arial"/>
          <w:sz w:val="20"/>
          <w:szCs w:val="20"/>
        </w:rPr>
      </w:pPr>
      <w:r w:rsidRPr="001B0D1A">
        <w:rPr>
          <w:rFonts w:ascii="Arial" w:hAnsi="Arial" w:cs="Arial"/>
          <w:sz w:val="20"/>
          <w:szCs w:val="20"/>
        </w:rPr>
        <w:t xml:space="preserve">Kopií Smlouvy o poskytnutí Kotlíkové dotace z rozpočtu </w:t>
      </w:r>
      <w:r w:rsidR="00156D51" w:rsidRPr="001B0D1A">
        <w:rPr>
          <w:rFonts w:ascii="Arial" w:hAnsi="Arial" w:cs="Arial"/>
          <w:sz w:val="20"/>
          <w:szCs w:val="20"/>
        </w:rPr>
        <w:t>Ústec</w:t>
      </w:r>
      <w:r w:rsidRPr="001B0D1A">
        <w:rPr>
          <w:rFonts w:ascii="Arial" w:hAnsi="Arial" w:cs="Arial"/>
          <w:sz w:val="20"/>
          <w:szCs w:val="20"/>
        </w:rPr>
        <w:t xml:space="preserve">kého kraje podepsanou oběma stranami. </w:t>
      </w:r>
    </w:p>
    <w:p w:rsidR="00156D51" w:rsidRPr="001B0D1A" w:rsidRDefault="00156D51" w:rsidP="00156D51">
      <w:pPr>
        <w:pStyle w:val="Odstavecseseznamem"/>
        <w:numPr>
          <w:ilvl w:val="0"/>
          <w:numId w:val="15"/>
        </w:numPr>
        <w:jc w:val="both"/>
        <w:rPr>
          <w:rFonts w:ascii="Arial" w:hAnsi="Arial" w:cs="Arial"/>
          <w:sz w:val="20"/>
          <w:szCs w:val="20"/>
        </w:rPr>
      </w:pPr>
      <w:r w:rsidRPr="001B0D1A">
        <w:rPr>
          <w:rFonts w:ascii="Arial" w:hAnsi="Arial" w:cs="Arial"/>
          <w:sz w:val="20"/>
          <w:szCs w:val="20"/>
        </w:rPr>
        <w:t>Nabídku nebo nesplacenou fakturu k realizaci výměny tepelného zdroje</w:t>
      </w:r>
    </w:p>
    <w:p w:rsidR="00702098" w:rsidRDefault="00702098" w:rsidP="00A72B69">
      <w:pPr>
        <w:tabs>
          <w:tab w:val="left" w:pos="0"/>
          <w:tab w:val="left" w:pos="142"/>
        </w:tabs>
        <w:ind w:left="284" w:hanging="284"/>
        <w:jc w:val="center"/>
        <w:rPr>
          <w:rFonts w:ascii="Arial" w:hAnsi="Arial" w:cs="Arial"/>
          <w:sz w:val="20"/>
          <w:szCs w:val="20"/>
        </w:rPr>
      </w:pPr>
    </w:p>
    <w:p w:rsidR="00A44D09" w:rsidRPr="00C13018" w:rsidRDefault="00A44D09" w:rsidP="00A72B69">
      <w:pPr>
        <w:tabs>
          <w:tab w:val="left" w:pos="0"/>
          <w:tab w:val="left" w:pos="142"/>
        </w:tabs>
        <w:ind w:left="284" w:hanging="284"/>
        <w:jc w:val="center"/>
        <w:rPr>
          <w:rFonts w:ascii="Arial" w:hAnsi="Arial" w:cs="Arial"/>
          <w:sz w:val="20"/>
          <w:szCs w:val="20"/>
        </w:rPr>
      </w:pPr>
      <w:r w:rsidRPr="00C13018">
        <w:rPr>
          <w:rFonts w:ascii="Arial" w:hAnsi="Arial" w:cs="Arial"/>
          <w:sz w:val="20"/>
          <w:szCs w:val="20"/>
        </w:rPr>
        <w:lastRenderedPageBreak/>
        <w:t>IV. ČESTNÉ PROHLÁŠENÍ ŽADATELE</w:t>
      </w:r>
    </w:p>
    <w:p w:rsidR="00A44D09" w:rsidRPr="00A72B69" w:rsidRDefault="00A44D09" w:rsidP="00156D51">
      <w:pPr>
        <w:pStyle w:val="Odstavecseseznamem"/>
        <w:numPr>
          <w:ilvl w:val="0"/>
          <w:numId w:val="3"/>
        </w:numPr>
        <w:tabs>
          <w:tab w:val="left" w:pos="0"/>
          <w:tab w:val="left" w:pos="142"/>
        </w:tabs>
        <w:spacing w:after="0"/>
        <w:ind w:left="284" w:hanging="284"/>
        <w:jc w:val="both"/>
        <w:rPr>
          <w:rFonts w:ascii="Arial" w:hAnsi="Arial" w:cs="Arial"/>
          <w:sz w:val="20"/>
          <w:szCs w:val="20"/>
        </w:rPr>
      </w:pPr>
      <w:r w:rsidRPr="00A72B69">
        <w:rPr>
          <w:rFonts w:ascii="Arial" w:hAnsi="Arial" w:cs="Arial"/>
          <w:sz w:val="20"/>
          <w:szCs w:val="20"/>
        </w:rPr>
        <w:t>Prohlašuji, že všechny údaje uvedené v žádosti jsou pravdivé.</w:t>
      </w:r>
    </w:p>
    <w:p w:rsidR="00156D51" w:rsidRDefault="00A44D09" w:rsidP="00156D51">
      <w:pPr>
        <w:ind w:left="284"/>
        <w:jc w:val="both"/>
      </w:pPr>
      <w:r w:rsidRPr="00A72B69">
        <w:rPr>
          <w:rFonts w:ascii="Arial" w:hAnsi="Arial" w:cs="Arial"/>
          <w:sz w:val="20"/>
          <w:szCs w:val="20"/>
        </w:rPr>
        <w:t>Žadatel podpisem žádosti prohlašuje, že se řádně seznámil s</w:t>
      </w:r>
      <w:r w:rsidR="00A72B69" w:rsidRPr="00A72B69">
        <w:t xml:space="preserve"> </w:t>
      </w:r>
      <w:r w:rsidR="00A72B69" w:rsidRPr="00A72B69">
        <w:rPr>
          <w:b/>
        </w:rPr>
        <w:t>„</w:t>
      </w:r>
      <w:r w:rsidR="00A72B69" w:rsidRPr="00A72B69">
        <w:rPr>
          <w:rFonts w:ascii="Arial" w:hAnsi="Arial" w:cs="Arial"/>
          <w:b/>
          <w:sz w:val="20"/>
          <w:szCs w:val="20"/>
        </w:rPr>
        <w:t>Programem</w:t>
      </w:r>
      <w:r w:rsidR="00B875EA">
        <w:rPr>
          <w:rFonts w:ascii="Arial" w:hAnsi="Arial" w:cs="Arial"/>
          <w:b/>
          <w:sz w:val="20"/>
          <w:szCs w:val="20"/>
        </w:rPr>
        <w:t xml:space="preserve"> </w:t>
      </w:r>
      <w:r w:rsidR="00156D51">
        <w:rPr>
          <w:rFonts w:ascii="Arial" w:hAnsi="Arial" w:cs="Arial"/>
          <w:b/>
          <w:sz w:val="20"/>
          <w:szCs w:val="20"/>
        </w:rPr>
        <w:t>obce</w:t>
      </w:r>
      <w:r w:rsidR="00B875EA">
        <w:rPr>
          <w:rFonts w:ascii="Arial" w:hAnsi="Arial" w:cs="Arial"/>
          <w:b/>
          <w:sz w:val="20"/>
          <w:szCs w:val="20"/>
        </w:rPr>
        <w:t xml:space="preserve"> </w:t>
      </w:r>
      <w:r w:rsidR="00E20C64">
        <w:rPr>
          <w:rFonts w:ascii="Arial" w:hAnsi="Arial" w:cs="Arial"/>
          <w:b/>
          <w:sz w:val="20"/>
          <w:szCs w:val="20"/>
        </w:rPr>
        <w:t>Hora Sv. Šebestiána</w:t>
      </w:r>
      <w:r w:rsidR="00B875EA">
        <w:rPr>
          <w:rFonts w:ascii="Arial" w:hAnsi="Arial" w:cs="Arial"/>
          <w:b/>
          <w:sz w:val="20"/>
          <w:szCs w:val="20"/>
        </w:rPr>
        <w:t xml:space="preserve"> pro </w:t>
      </w:r>
      <w:r w:rsidR="00A72B69" w:rsidRPr="00A72B69">
        <w:rPr>
          <w:rFonts w:ascii="Arial" w:hAnsi="Arial" w:cs="Arial"/>
          <w:b/>
          <w:sz w:val="20"/>
          <w:szCs w:val="20"/>
        </w:rPr>
        <w:t xml:space="preserve">poskytování návratné finanční výpomoci na předfinancování výměny kotlů na pevná paliva </w:t>
      </w:r>
      <w:r w:rsidR="00B875EA">
        <w:rPr>
          <w:rFonts w:ascii="Arial" w:hAnsi="Arial" w:cs="Arial"/>
          <w:b/>
          <w:sz w:val="20"/>
          <w:szCs w:val="20"/>
        </w:rPr>
        <w:t xml:space="preserve">podle </w:t>
      </w:r>
      <w:r w:rsidR="00A72B69" w:rsidRPr="00A72B69">
        <w:rPr>
          <w:rFonts w:ascii="Arial" w:hAnsi="Arial" w:cs="Arial"/>
          <w:b/>
          <w:sz w:val="20"/>
          <w:szCs w:val="20"/>
        </w:rPr>
        <w:t>podmínek</w:t>
      </w:r>
      <w:r w:rsidR="002A3CC2">
        <w:rPr>
          <w:rFonts w:ascii="Arial" w:hAnsi="Arial" w:cs="Arial"/>
          <w:b/>
          <w:sz w:val="20"/>
          <w:szCs w:val="20"/>
        </w:rPr>
        <w:t xml:space="preserve"> </w:t>
      </w:r>
      <w:r w:rsidR="002A3CC2" w:rsidRPr="002A3CC2">
        <w:rPr>
          <w:rFonts w:ascii="Arial" w:hAnsi="Arial" w:cs="Arial"/>
          <w:b/>
          <w:sz w:val="20"/>
          <w:szCs w:val="20"/>
        </w:rPr>
        <w:t>dotačního programu Kotlíkové dotace v </w:t>
      </w:r>
      <w:r w:rsidR="00156D51">
        <w:rPr>
          <w:rFonts w:ascii="Arial" w:hAnsi="Arial" w:cs="Arial"/>
          <w:b/>
          <w:sz w:val="20"/>
          <w:szCs w:val="20"/>
        </w:rPr>
        <w:t>Ústec</w:t>
      </w:r>
      <w:r w:rsidR="002A3CC2" w:rsidRPr="002A3CC2">
        <w:rPr>
          <w:rFonts w:ascii="Arial" w:hAnsi="Arial" w:cs="Arial"/>
          <w:b/>
          <w:sz w:val="20"/>
          <w:szCs w:val="20"/>
        </w:rPr>
        <w:t xml:space="preserve">kém kraji </w:t>
      </w:r>
      <w:r w:rsidR="00156D51" w:rsidRPr="00156D51">
        <w:rPr>
          <w:rFonts w:ascii="Arial" w:hAnsi="Arial" w:cs="Arial"/>
          <w:b/>
          <w:sz w:val="20"/>
          <w:szCs w:val="20"/>
        </w:rPr>
        <w:t>– „DOTAČNÍ PROGRAM KOTLÍKOVÁ DOTACE – 4. Výzva Ústeckého kraje“.</w:t>
      </w:r>
    </w:p>
    <w:p w:rsidR="002A3CC2" w:rsidRPr="00156D51" w:rsidRDefault="002A3CC2" w:rsidP="00156D51">
      <w:pPr>
        <w:pStyle w:val="Odstavecseseznamem"/>
        <w:numPr>
          <w:ilvl w:val="0"/>
          <w:numId w:val="3"/>
        </w:numPr>
        <w:ind w:left="284" w:hanging="284"/>
        <w:jc w:val="both"/>
        <w:rPr>
          <w:rFonts w:ascii="Arial" w:hAnsi="Arial" w:cs="Arial"/>
          <w:sz w:val="20"/>
          <w:szCs w:val="20"/>
        </w:rPr>
      </w:pPr>
      <w:r w:rsidRPr="00156D51">
        <w:rPr>
          <w:rFonts w:ascii="Arial" w:hAnsi="Arial" w:cs="Arial"/>
          <w:sz w:val="20"/>
          <w:szCs w:val="20"/>
        </w:rPr>
        <w:t xml:space="preserve">Žadatel prohlašuje, že je vlastníkem či spoluvlastníkem nemovité věci, která splňuje definici rodinného domu uvedenou v Programu, která se nachází na území poskytovatele a jejíž přesné označení je uvedeno ve výpisu z katastru nemovitosti, který je nedílnou součásti této žádosti. </w:t>
      </w:r>
    </w:p>
    <w:p w:rsidR="00A44D09" w:rsidRPr="00A72B69" w:rsidRDefault="00A44D09" w:rsidP="00156D51">
      <w:pPr>
        <w:pStyle w:val="Odstavecseseznamem"/>
        <w:numPr>
          <w:ilvl w:val="0"/>
          <w:numId w:val="3"/>
        </w:numPr>
        <w:ind w:left="284" w:hanging="284"/>
        <w:jc w:val="both"/>
        <w:rPr>
          <w:rFonts w:ascii="Arial" w:hAnsi="Arial" w:cs="Arial"/>
          <w:sz w:val="20"/>
          <w:szCs w:val="20"/>
        </w:rPr>
      </w:pPr>
      <w:r w:rsidRPr="00A72B69">
        <w:rPr>
          <w:rFonts w:ascii="Arial" w:hAnsi="Arial" w:cs="Arial"/>
          <w:sz w:val="20"/>
          <w:szCs w:val="20"/>
        </w:rPr>
        <w:t xml:space="preserve">Žadatel výslovně prohlašuje, že nemá vůči </w:t>
      </w:r>
      <w:r w:rsidR="00156D51">
        <w:rPr>
          <w:rFonts w:ascii="Arial" w:hAnsi="Arial" w:cs="Arial"/>
          <w:sz w:val="20"/>
          <w:szCs w:val="20"/>
        </w:rPr>
        <w:t>obci</w:t>
      </w:r>
      <w:r w:rsidR="00EB4131">
        <w:rPr>
          <w:rFonts w:ascii="Arial" w:hAnsi="Arial" w:cs="Arial"/>
          <w:sz w:val="20"/>
          <w:szCs w:val="20"/>
        </w:rPr>
        <w:t xml:space="preserve"> </w:t>
      </w:r>
      <w:r w:rsidR="00E20C64">
        <w:rPr>
          <w:rFonts w:ascii="Arial" w:hAnsi="Arial" w:cs="Arial"/>
          <w:sz w:val="20"/>
          <w:szCs w:val="20"/>
        </w:rPr>
        <w:t>Hora Sv. Šebestiána</w:t>
      </w:r>
      <w:r w:rsidR="00EB4131">
        <w:rPr>
          <w:rFonts w:ascii="Arial" w:hAnsi="Arial" w:cs="Arial"/>
          <w:sz w:val="20"/>
          <w:szCs w:val="20"/>
        </w:rPr>
        <w:t xml:space="preserve"> </w:t>
      </w:r>
      <w:r w:rsidRPr="00A72B69">
        <w:rPr>
          <w:rFonts w:ascii="Arial" w:hAnsi="Arial" w:cs="Arial"/>
          <w:sz w:val="20"/>
          <w:szCs w:val="20"/>
        </w:rPr>
        <w:t>nesplac</w:t>
      </w:r>
      <w:r w:rsidR="00EB4131">
        <w:rPr>
          <w:rFonts w:ascii="Arial" w:hAnsi="Arial" w:cs="Arial"/>
          <w:sz w:val="20"/>
          <w:szCs w:val="20"/>
        </w:rPr>
        <w:t>ené závazky po lhůtě splatnosti ani vůči organizac</w:t>
      </w:r>
      <w:r w:rsidR="00726330">
        <w:rPr>
          <w:rFonts w:ascii="Arial" w:hAnsi="Arial" w:cs="Arial"/>
          <w:sz w:val="20"/>
          <w:szCs w:val="20"/>
        </w:rPr>
        <w:t xml:space="preserve">ím, kterým je </w:t>
      </w:r>
      <w:r w:rsidR="00B875EA">
        <w:rPr>
          <w:rFonts w:ascii="Arial" w:hAnsi="Arial" w:cs="Arial"/>
          <w:sz w:val="20"/>
          <w:szCs w:val="20"/>
        </w:rPr>
        <w:t xml:space="preserve">město </w:t>
      </w:r>
      <w:r w:rsidR="00726330">
        <w:rPr>
          <w:rFonts w:ascii="Arial" w:hAnsi="Arial" w:cs="Arial"/>
          <w:sz w:val="20"/>
          <w:szCs w:val="20"/>
        </w:rPr>
        <w:t>zřizovatelem nebo vůči dobrovolným svazkům</w:t>
      </w:r>
      <w:r w:rsidR="002A3CC2">
        <w:rPr>
          <w:rFonts w:ascii="Arial" w:hAnsi="Arial" w:cs="Arial"/>
          <w:sz w:val="20"/>
          <w:szCs w:val="20"/>
        </w:rPr>
        <w:t xml:space="preserve"> obcí, </w:t>
      </w:r>
      <w:r w:rsidR="00B875EA">
        <w:rPr>
          <w:rFonts w:ascii="Arial" w:hAnsi="Arial" w:cs="Arial"/>
          <w:sz w:val="20"/>
          <w:szCs w:val="20"/>
        </w:rPr>
        <w:t xml:space="preserve">jejímž je </w:t>
      </w:r>
      <w:r w:rsidR="00156D51">
        <w:rPr>
          <w:rFonts w:ascii="Arial" w:hAnsi="Arial" w:cs="Arial"/>
          <w:sz w:val="20"/>
          <w:szCs w:val="20"/>
        </w:rPr>
        <w:t>obec</w:t>
      </w:r>
      <w:r w:rsidR="00B875EA">
        <w:rPr>
          <w:rFonts w:ascii="Arial" w:hAnsi="Arial" w:cs="Arial"/>
          <w:sz w:val="20"/>
          <w:szCs w:val="20"/>
        </w:rPr>
        <w:t xml:space="preserve"> členem.</w:t>
      </w:r>
      <w:r w:rsidR="00726330">
        <w:rPr>
          <w:rFonts w:ascii="Arial" w:hAnsi="Arial" w:cs="Arial"/>
          <w:sz w:val="20"/>
          <w:szCs w:val="20"/>
        </w:rPr>
        <w:t xml:space="preserve"> </w:t>
      </w:r>
      <w:r w:rsidR="00B875EA">
        <w:rPr>
          <w:rFonts w:ascii="Arial" w:hAnsi="Arial" w:cs="Arial"/>
          <w:sz w:val="20"/>
          <w:szCs w:val="20"/>
        </w:rPr>
        <w:t>P</w:t>
      </w:r>
      <w:r w:rsidRPr="00A72B69">
        <w:rPr>
          <w:rFonts w:ascii="Arial" w:hAnsi="Arial" w:cs="Arial"/>
          <w:sz w:val="20"/>
          <w:szCs w:val="20"/>
        </w:rPr>
        <w:t>rávo vlastníka nakládat s rodinným domem není omezeno soudcovským zástavním právem, exekutorským zástavním právem nebo zástavním právem zřízeným ve prospěch příslušných orgánů pro pohledávky na daních, pojistném na sociální zabezpečení nebo pojistném na veřejné zdravotní pojištění. Žadatel podpisem prohlášení rovněž prohlašuje, že rodinný dům není předmětem výkonu rozhodnutí nebo exekuce.</w:t>
      </w:r>
    </w:p>
    <w:p w:rsidR="00726330" w:rsidRDefault="00A44D09" w:rsidP="00A44D09">
      <w:pPr>
        <w:rPr>
          <w:rFonts w:ascii="Arial" w:hAnsi="Arial" w:cs="Arial"/>
          <w:sz w:val="20"/>
          <w:szCs w:val="20"/>
        </w:rPr>
      </w:pPr>
      <w:r w:rsidRPr="00C13018">
        <w:rPr>
          <w:rFonts w:ascii="Arial" w:hAnsi="Arial" w:cs="Arial"/>
          <w:sz w:val="20"/>
          <w:szCs w:val="20"/>
        </w:rPr>
        <w:t>Toto čestné prohlášení stvrzuji svým podpisem.</w:t>
      </w:r>
    </w:p>
    <w:p w:rsidR="00726330" w:rsidRDefault="00726330" w:rsidP="00726330">
      <w:pPr>
        <w:tabs>
          <w:tab w:val="left" w:pos="0"/>
          <w:tab w:val="left" w:pos="142"/>
        </w:tabs>
        <w:jc w:val="center"/>
        <w:rPr>
          <w:rFonts w:ascii="Arial" w:hAnsi="Arial" w:cs="Arial"/>
          <w:sz w:val="20"/>
          <w:szCs w:val="20"/>
        </w:rPr>
      </w:pPr>
      <w:r>
        <w:rPr>
          <w:rFonts w:ascii="Arial" w:hAnsi="Arial" w:cs="Arial"/>
          <w:sz w:val="20"/>
          <w:szCs w:val="20"/>
        </w:rPr>
        <w:t xml:space="preserve">V. ČESTNÉ PROHLÁŠENÍ PŘÍJEMCE K ZAHÁJENÍ REALIZACE </w:t>
      </w:r>
    </w:p>
    <w:p w:rsidR="00726330" w:rsidRPr="00726330" w:rsidRDefault="00726330" w:rsidP="00726330">
      <w:pPr>
        <w:pStyle w:val="Odstavecseseznamem"/>
        <w:numPr>
          <w:ilvl w:val="0"/>
          <w:numId w:val="14"/>
        </w:numPr>
        <w:tabs>
          <w:tab w:val="left" w:pos="142"/>
        </w:tabs>
        <w:spacing w:after="0"/>
        <w:ind w:left="284" w:hanging="219"/>
        <w:jc w:val="both"/>
        <w:rPr>
          <w:rFonts w:ascii="Arial" w:hAnsi="Arial" w:cs="Arial"/>
          <w:sz w:val="20"/>
          <w:szCs w:val="20"/>
        </w:rPr>
      </w:pPr>
      <w:r w:rsidRPr="00726330">
        <w:rPr>
          <w:rFonts w:ascii="Arial" w:hAnsi="Arial" w:cs="Arial"/>
          <w:sz w:val="20"/>
          <w:szCs w:val="20"/>
        </w:rPr>
        <w:t xml:space="preserve">Příjemce podpisem prohlašuje, že </w:t>
      </w:r>
    </w:p>
    <w:p w:rsidR="00726330" w:rsidRDefault="00726330" w:rsidP="00726330">
      <w:pPr>
        <w:pStyle w:val="Odstavecseseznamem"/>
        <w:tabs>
          <w:tab w:val="left" w:pos="0"/>
          <w:tab w:val="left" w:pos="142"/>
        </w:tabs>
        <w:spacing w:after="0"/>
        <w:ind w:left="284"/>
        <w:jc w:val="both"/>
        <w:rPr>
          <w:rFonts w:ascii="Arial" w:hAnsi="Arial" w:cs="Arial"/>
          <w:sz w:val="20"/>
          <w:szCs w:val="20"/>
        </w:rPr>
      </w:pPr>
    </w:p>
    <w:p w:rsidR="00726330" w:rsidRDefault="00726330" w:rsidP="00726330">
      <w:pPr>
        <w:pStyle w:val="Odstavecseseznamem"/>
        <w:numPr>
          <w:ilvl w:val="0"/>
          <w:numId w:val="10"/>
        </w:numPr>
        <w:tabs>
          <w:tab w:val="left" w:pos="0"/>
          <w:tab w:val="left" w:pos="142"/>
        </w:tabs>
        <w:spacing w:after="0"/>
        <w:jc w:val="both"/>
        <w:rPr>
          <w:rFonts w:ascii="Arial" w:hAnsi="Arial" w:cs="Arial"/>
          <w:sz w:val="20"/>
          <w:szCs w:val="20"/>
        </w:rPr>
      </w:pPr>
      <w:r>
        <w:rPr>
          <w:rFonts w:ascii="Arial" w:hAnsi="Arial" w:cs="Arial"/>
          <w:sz w:val="20"/>
          <w:szCs w:val="20"/>
        </w:rPr>
        <w:t xml:space="preserve">práce na realizaci výměny kotle dle článku II. Žádosti </w:t>
      </w:r>
      <w:r w:rsidRPr="00F92539">
        <w:rPr>
          <w:rFonts w:ascii="Arial" w:hAnsi="Arial" w:cs="Arial"/>
          <w:b/>
          <w:sz w:val="20"/>
          <w:szCs w:val="20"/>
          <w:u w:val="single"/>
        </w:rPr>
        <w:t>byly</w:t>
      </w:r>
      <w:r>
        <w:rPr>
          <w:rFonts w:ascii="Arial" w:hAnsi="Arial" w:cs="Arial"/>
          <w:sz w:val="20"/>
          <w:szCs w:val="20"/>
        </w:rPr>
        <w:t xml:space="preserve"> zahájeny </w:t>
      </w:r>
    </w:p>
    <w:p w:rsidR="00726330" w:rsidRDefault="00726330" w:rsidP="00726330">
      <w:pPr>
        <w:pStyle w:val="Odstavecseseznamem"/>
        <w:tabs>
          <w:tab w:val="left" w:pos="0"/>
          <w:tab w:val="left" w:pos="142"/>
        </w:tabs>
        <w:spacing w:after="0"/>
        <w:ind w:left="644"/>
        <w:jc w:val="both"/>
        <w:rPr>
          <w:rFonts w:ascii="Arial" w:hAnsi="Arial" w:cs="Arial"/>
          <w:sz w:val="20"/>
          <w:szCs w:val="20"/>
        </w:rPr>
      </w:pPr>
    </w:p>
    <w:p w:rsidR="00726330" w:rsidRDefault="00726330" w:rsidP="00726330">
      <w:pPr>
        <w:pStyle w:val="Odstavecseseznamem"/>
        <w:tabs>
          <w:tab w:val="left" w:pos="0"/>
          <w:tab w:val="left" w:pos="142"/>
        </w:tabs>
        <w:spacing w:after="0"/>
        <w:ind w:left="644"/>
        <w:jc w:val="both"/>
        <w:rPr>
          <w:rFonts w:ascii="Arial" w:hAnsi="Arial" w:cs="Arial"/>
          <w:sz w:val="20"/>
          <w:szCs w:val="20"/>
        </w:rPr>
      </w:pPr>
      <w:r>
        <w:rPr>
          <w:rFonts w:ascii="Arial" w:hAnsi="Arial" w:cs="Arial"/>
          <w:sz w:val="20"/>
          <w:szCs w:val="20"/>
        </w:rPr>
        <w:t>dne…………………………………….</w:t>
      </w:r>
    </w:p>
    <w:p w:rsidR="00726330" w:rsidRDefault="00726330" w:rsidP="00726330">
      <w:pPr>
        <w:pStyle w:val="Odstavecseseznamem"/>
        <w:tabs>
          <w:tab w:val="left" w:pos="0"/>
          <w:tab w:val="left" w:pos="142"/>
        </w:tabs>
        <w:spacing w:after="0"/>
        <w:ind w:left="284"/>
        <w:jc w:val="both"/>
        <w:rPr>
          <w:rFonts w:ascii="Arial" w:hAnsi="Arial" w:cs="Arial"/>
          <w:sz w:val="20"/>
          <w:szCs w:val="20"/>
        </w:rPr>
      </w:pPr>
    </w:p>
    <w:p w:rsidR="00726330" w:rsidRDefault="00726330" w:rsidP="00726330">
      <w:pPr>
        <w:pStyle w:val="Odstavecseseznamem"/>
        <w:numPr>
          <w:ilvl w:val="0"/>
          <w:numId w:val="10"/>
        </w:numPr>
        <w:tabs>
          <w:tab w:val="left" w:pos="0"/>
          <w:tab w:val="left" w:pos="142"/>
        </w:tabs>
        <w:spacing w:after="0"/>
        <w:jc w:val="both"/>
        <w:rPr>
          <w:rFonts w:ascii="Arial" w:hAnsi="Arial" w:cs="Arial"/>
          <w:sz w:val="20"/>
          <w:szCs w:val="20"/>
        </w:rPr>
      </w:pPr>
      <w:r>
        <w:rPr>
          <w:rFonts w:ascii="Arial" w:hAnsi="Arial" w:cs="Arial"/>
          <w:sz w:val="20"/>
          <w:szCs w:val="20"/>
        </w:rPr>
        <w:t xml:space="preserve">práce na </w:t>
      </w:r>
      <w:r w:rsidR="009239BF">
        <w:rPr>
          <w:rFonts w:ascii="Arial" w:hAnsi="Arial" w:cs="Arial"/>
          <w:sz w:val="20"/>
          <w:szCs w:val="20"/>
        </w:rPr>
        <w:t>realizaci výměny</w:t>
      </w:r>
      <w:r>
        <w:rPr>
          <w:rFonts w:ascii="Arial" w:hAnsi="Arial" w:cs="Arial"/>
          <w:sz w:val="20"/>
          <w:szCs w:val="20"/>
        </w:rPr>
        <w:t xml:space="preserve"> kotle dle článku II. Žádosti </w:t>
      </w:r>
      <w:r w:rsidRPr="00F92539">
        <w:rPr>
          <w:rFonts w:ascii="Arial" w:hAnsi="Arial" w:cs="Arial"/>
          <w:b/>
          <w:sz w:val="20"/>
          <w:szCs w:val="20"/>
          <w:u w:val="single"/>
        </w:rPr>
        <w:t>budou</w:t>
      </w:r>
      <w:r>
        <w:rPr>
          <w:rFonts w:ascii="Arial" w:hAnsi="Arial" w:cs="Arial"/>
          <w:sz w:val="20"/>
          <w:szCs w:val="20"/>
        </w:rPr>
        <w:t xml:space="preserve"> zahájeny </w:t>
      </w:r>
    </w:p>
    <w:p w:rsidR="00726330" w:rsidRDefault="00726330" w:rsidP="00726330">
      <w:pPr>
        <w:pStyle w:val="Odstavecseseznamem"/>
        <w:tabs>
          <w:tab w:val="left" w:pos="0"/>
          <w:tab w:val="left" w:pos="142"/>
        </w:tabs>
        <w:spacing w:after="0"/>
        <w:ind w:left="644"/>
        <w:jc w:val="both"/>
        <w:rPr>
          <w:rFonts w:ascii="Arial" w:hAnsi="Arial" w:cs="Arial"/>
          <w:sz w:val="20"/>
          <w:szCs w:val="20"/>
        </w:rPr>
      </w:pPr>
    </w:p>
    <w:p w:rsidR="00726330" w:rsidRDefault="00726330" w:rsidP="00726330">
      <w:pPr>
        <w:pStyle w:val="Odstavecseseznamem"/>
        <w:tabs>
          <w:tab w:val="left" w:pos="0"/>
          <w:tab w:val="left" w:pos="142"/>
        </w:tabs>
        <w:spacing w:after="0"/>
        <w:ind w:left="644"/>
        <w:jc w:val="both"/>
        <w:rPr>
          <w:rFonts w:ascii="Arial" w:hAnsi="Arial" w:cs="Arial"/>
          <w:sz w:val="20"/>
          <w:szCs w:val="20"/>
        </w:rPr>
      </w:pPr>
      <w:r>
        <w:rPr>
          <w:rFonts w:ascii="Arial" w:hAnsi="Arial" w:cs="Arial"/>
          <w:sz w:val="20"/>
          <w:szCs w:val="20"/>
        </w:rPr>
        <w:t>dne…………………………………….</w:t>
      </w:r>
    </w:p>
    <w:p w:rsidR="00A44D09" w:rsidRPr="00C13018" w:rsidRDefault="00A44D09" w:rsidP="00A44D09">
      <w:pPr>
        <w:jc w:val="center"/>
        <w:rPr>
          <w:rFonts w:ascii="Arial" w:hAnsi="Arial" w:cs="Arial"/>
          <w:sz w:val="20"/>
          <w:szCs w:val="20"/>
        </w:rPr>
      </w:pPr>
      <w:r w:rsidRPr="00C13018">
        <w:rPr>
          <w:rFonts w:ascii="Arial" w:hAnsi="Arial" w:cs="Arial"/>
          <w:sz w:val="20"/>
          <w:szCs w:val="20"/>
        </w:rPr>
        <w:t>V</w:t>
      </w:r>
      <w:r w:rsidR="00107BC4">
        <w:rPr>
          <w:rFonts w:ascii="Arial" w:hAnsi="Arial" w:cs="Arial"/>
          <w:sz w:val="20"/>
          <w:szCs w:val="20"/>
        </w:rPr>
        <w:t>I</w:t>
      </w:r>
      <w:r w:rsidRPr="00C13018">
        <w:rPr>
          <w:rFonts w:ascii="Arial" w:hAnsi="Arial" w:cs="Arial"/>
          <w:sz w:val="20"/>
          <w:szCs w:val="20"/>
        </w:rPr>
        <w:t>. UPOZORNĚNÍ</w:t>
      </w:r>
    </w:p>
    <w:p w:rsidR="00A44D09" w:rsidRPr="00C13018" w:rsidRDefault="00A44D09" w:rsidP="00A72B69">
      <w:pPr>
        <w:jc w:val="both"/>
        <w:rPr>
          <w:rFonts w:ascii="Arial" w:hAnsi="Arial" w:cs="Arial"/>
          <w:sz w:val="20"/>
          <w:szCs w:val="20"/>
        </w:rPr>
      </w:pPr>
      <w:r w:rsidRPr="00C13018">
        <w:rPr>
          <w:rFonts w:ascii="Arial" w:hAnsi="Arial" w:cs="Arial"/>
          <w:sz w:val="20"/>
          <w:szCs w:val="20"/>
        </w:rPr>
        <w:t>Příjemce návratné finanční výpomoci nese odpovědnost za respektování pravidel EU v oblasti poskytování finančních prostředků ve smyslu čI. 107 a násl. Smlouvy o fungování Evropské unie. V</w:t>
      </w:r>
      <w:r w:rsidR="00A72B69">
        <w:rPr>
          <w:rFonts w:ascii="Arial" w:hAnsi="Arial" w:cs="Arial"/>
          <w:sz w:val="20"/>
          <w:szCs w:val="20"/>
        </w:rPr>
        <w:t> </w:t>
      </w:r>
      <w:r w:rsidRPr="00C13018">
        <w:rPr>
          <w:rFonts w:ascii="Arial" w:hAnsi="Arial" w:cs="Arial"/>
          <w:sz w:val="20"/>
          <w:szCs w:val="20"/>
        </w:rPr>
        <w:t xml:space="preserve">případě, že Evropská komise dospěje k závěru, že poskytnuté </w:t>
      </w:r>
      <w:r w:rsidR="00A72B69">
        <w:rPr>
          <w:rFonts w:ascii="Arial" w:hAnsi="Arial" w:cs="Arial"/>
          <w:sz w:val="20"/>
          <w:szCs w:val="20"/>
        </w:rPr>
        <w:t xml:space="preserve">finanční prostředky představují </w:t>
      </w:r>
      <w:r w:rsidRPr="00C13018">
        <w:rPr>
          <w:rFonts w:ascii="Arial" w:hAnsi="Arial" w:cs="Arial"/>
          <w:sz w:val="20"/>
          <w:szCs w:val="20"/>
        </w:rPr>
        <w:t>nepovolenou veřejnou podporu, je příjemce povinen návratnou finanční vý</w:t>
      </w:r>
      <w:r w:rsidR="007D7D6F">
        <w:rPr>
          <w:rFonts w:ascii="Arial" w:hAnsi="Arial" w:cs="Arial"/>
          <w:sz w:val="20"/>
          <w:szCs w:val="20"/>
        </w:rPr>
        <w:t xml:space="preserve">pomoc vrátit, a to včetně sankcí uvedených ve smlouvě. </w:t>
      </w:r>
    </w:p>
    <w:p w:rsidR="00A44D09" w:rsidRPr="00C13018" w:rsidRDefault="00A44D09" w:rsidP="00A44D09">
      <w:pPr>
        <w:jc w:val="center"/>
        <w:rPr>
          <w:rFonts w:ascii="Arial" w:hAnsi="Arial" w:cs="Arial"/>
          <w:sz w:val="20"/>
          <w:szCs w:val="20"/>
        </w:rPr>
      </w:pPr>
      <w:r w:rsidRPr="00C13018">
        <w:rPr>
          <w:rFonts w:ascii="Arial" w:hAnsi="Arial" w:cs="Arial"/>
          <w:sz w:val="20"/>
          <w:szCs w:val="20"/>
        </w:rPr>
        <w:t>Vl</w:t>
      </w:r>
      <w:r w:rsidR="00107BC4">
        <w:rPr>
          <w:rFonts w:ascii="Arial" w:hAnsi="Arial" w:cs="Arial"/>
          <w:sz w:val="20"/>
          <w:szCs w:val="20"/>
        </w:rPr>
        <w:t>I</w:t>
      </w:r>
      <w:r w:rsidRPr="00C13018">
        <w:rPr>
          <w:rFonts w:ascii="Arial" w:hAnsi="Arial" w:cs="Arial"/>
          <w:sz w:val="20"/>
          <w:szCs w:val="20"/>
        </w:rPr>
        <w:t>. SOUHLAS ŽADATELE</w:t>
      </w:r>
    </w:p>
    <w:p w:rsidR="00A44D09" w:rsidRPr="00C13018" w:rsidRDefault="00A44D09" w:rsidP="00A44D09">
      <w:pPr>
        <w:spacing w:after="0"/>
        <w:rPr>
          <w:rFonts w:ascii="Arial" w:hAnsi="Arial" w:cs="Arial"/>
          <w:sz w:val="20"/>
          <w:szCs w:val="20"/>
        </w:rPr>
      </w:pPr>
      <w:r w:rsidRPr="00C13018">
        <w:rPr>
          <w:rFonts w:ascii="Arial" w:hAnsi="Arial" w:cs="Arial"/>
          <w:sz w:val="20"/>
          <w:szCs w:val="20"/>
        </w:rPr>
        <w:t>1. Souhlasím se zařazením do databáze poskytovatele.</w:t>
      </w:r>
    </w:p>
    <w:p w:rsidR="00A44D09" w:rsidRPr="00C13018" w:rsidRDefault="00A44D09" w:rsidP="00A44D09">
      <w:pPr>
        <w:rPr>
          <w:rFonts w:ascii="Arial" w:hAnsi="Arial" w:cs="Arial"/>
          <w:sz w:val="20"/>
          <w:szCs w:val="20"/>
        </w:rPr>
      </w:pPr>
      <w:r w:rsidRPr="00C13018">
        <w:rPr>
          <w:rFonts w:ascii="Arial" w:hAnsi="Arial" w:cs="Arial"/>
          <w:sz w:val="20"/>
          <w:szCs w:val="20"/>
        </w:rPr>
        <w:t>2. Souhlasím se zpracováním osobních údajů.</w:t>
      </w:r>
    </w:p>
    <w:p w:rsidR="00A44D09" w:rsidRPr="00A44D09" w:rsidRDefault="00A44D09" w:rsidP="00A44D09">
      <w:pPr>
        <w:rPr>
          <w:rFonts w:ascii="Arial" w:hAnsi="Arial" w:cs="Arial"/>
          <w:sz w:val="20"/>
          <w:szCs w:val="20"/>
          <w:u w:val="single"/>
        </w:rPr>
      </w:pPr>
      <w:r w:rsidRPr="00A44D09">
        <w:rPr>
          <w:rFonts w:ascii="Arial" w:hAnsi="Arial" w:cs="Arial"/>
          <w:sz w:val="20"/>
          <w:szCs w:val="20"/>
          <w:u w:val="single"/>
        </w:rPr>
        <w:t>Informace o zpracování osobních údajů</w:t>
      </w:r>
    </w:p>
    <w:p w:rsidR="00A44D09" w:rsidRPr="00156D51" w:rsidRDefault="00156D51" w:rsidP="00A72B69">
      <w:pPr>
        <w:jc w:val="both"/>
        <w:rPr>
          <w:rFonts w:ascii="Arial" w:hAnsi="Arial" w:cs="Arial"/>
          <w:sz w:val="20"/>
          <w:szCs w:val="20"/>
        </w:rPr>
      </w:pPr>
      <w:r>
        <w:rPr>
          <w:rFonts w:ascii="Arial" w:hAnsi="Arial" w:cs="Arial"/>
          <w:sz w:val="20"/>
          <w:szCs w:val="20"/>
        </w:rPr>
        <w:t xml:space="preserve">Obec </w:t>
      </w:r>
      <w:r w:rsidR="00E20C64">
        <w:rPr>
          <w:rFonts w:ascii="Arial" w:hAnsi="Arial" w:cs="Arial"/>
          <w:sz w:val="20"/>
          <w:szCs w:val="20"/>
        </w:rPr>
        <w:t>Hora Sv. Šebestiána</w:t>
      </w:r>
      <w:r w:rsidR="00EB4131">
        <w:rPr>
          <w:rFonts w:ascii="Arial" w:hAnsi="Arial" w:cs="Arial"/>
          <w:sz w:val="20"/>
          <w:szCs w:val="20"/>
        </w:rPr>
        <w:t xml:space="preserve"> </w:t>
      </w:r>
      <w:r w:rsidR="00A44D09" w:rsidRPr="00A72B69">
        <w:rPr>
          <w:rFonts w:ascii="Arial" w:hAnsi="Arial" w:cs="Arial"/>
          <w:sz w:val="20"/>
          <w:szCs w:val="20"/>
        </w:rPr>
        <w:t>zpracovává Vaše identifikační údaje pro plnění svých zákonných povinností dle zákona č. 250/2000 Sb., o rozpočtových pravidlech územních rozpočtů a o změně některých zákonů, ve znění pozdějších předpisů</w:t>
      </w:r>
      <w:r w:rsidR="007B0D58">
        <w:rPr>
          <w:rFonts w:ascii="Arial" w:hAnsi="Arial" w:cs="Arial"/>
          <w:sz w:val="20"/>
          <w:szCs w:val="20"/>
        </w:rPr>
        <w:t xml:space="preserve"> (jedná se o jméno žadatele, jeho datum narození, jeho adresu trvalého bydliště a jeho </w:t>
      </w:r>
      <w:r w:rsidR="007B0D58" w:rsidRPr="00156D51">
        <w:rPr>
          <w:rFonts w:ascii="Arial" w:hAnsi="Arial" w:cs="Arial"/>
          <w:sz w:val="20"/>
          <w:szCs w:val="20"/>
        </w:rPr>
        <w:t>bankovní spojení). Další část osobních údajů je zpracovávána na základě Vámi uděleného souhlasu (telefonní číslo a email), tyto osobní údaje jsou zpracovávány pro zajištění rychlého vyřízení Vaš</w:t>
      </w:r>
      <w:r w:rsidRPr="00156D51">
        <w:rPr>
          <w:rFonts w:ascii="Arial" w:hAnsi="Arial" w:cs="Arial"/>
          <w:sz w:val="20"/>
          <w:szCs w:val="20"/>
        </w:rPr>
        <w:t xml:space="preserve">í obcí </w:t>
      </w:r>
      <w:r w:rsidR="00E20C64">
        <w:rPr>
          <w:rFonts w:ascii="Arial" w:hAnsi="Arial" w:cs="Arial"/>
          <w:sz w:val="20"/>
          <w:szCs w:val="20"/>
        </w:rPr>
        <w:t>Hora Sv. Šebestiána</w:t>
      </w:r>
      <w:r w:rsidRPr="00156D51">
        <w:rPr>
          <w:rFonts w:ascii="Arial" w:hAnsi="Arial" w:cs="Arial"/>
          <w:sz w:val="20"/>
          <w:szCs w:val="20"/>
        </w:rPr>
        <w:t xml:space="preserve"> </w:t>
      </w:r>
      <w:r w:rsidR="007B0D58" w:rsidRPr="00156D51">
        <w:rPr>
          <w:rFonts w:ascii="Arial" w:hAnsi="Arial" w:cs="Arial"/>
          <w:sz w:val="20"/>
          <w:szCs w:val="20"/>
        </w:rPr>
        <w:t>a žadatelem.</w:t>
      </w:r>
    </w:p>
    <w:p w:rsidR="00DC134E" w:rsidRDefault="007B0D58" w:rsidP="00156D51">
      <w:pPr>
        <w:spacing w:after="0"/>
        <w:rPr>
          <w:rFonts w:ascii="Arial" w:hAnsi="Arial" w:cs="Arial"/>
          <w:i/>
          <w:sz w:val="20"/>
          <w:szCs w:val="20"/>
        </w:rPr>
      </w:pPr>
      <w:r w:rsidRPr="00156D51">
        <w:rPr>
          <w:rFonts w:ascii="Arial" w:hAnsi="Arial" w:cs="Arial"/>
          <w:b/>
          <w:sz w:val="20"/>
          <w:szCs w:val="20"/>
        </w:rPr>
        <w:t xml:space="preserve">Správce osobních údajů: </w:t>
      </w:r>
      <w:r w:rsidR="00156D51" w:rsidRPr="00156D51">
        <w:rPr>
          <w:rFonts w:ascii="Arial" w:hAnsi="Arial" w:cs="Arial"/>
          <w:i/>
          <w:sz w:val="20"/>
          <w:szCs w:val="20"/>
        </w:rPr>
        <w:t xml:space="preserve">Obec </w:t>
      </w:r>
      <w:r w:rsidR="00E20C64">
        <w:rPr>
          <w:rFonts w:ascii="Arial" w:hAnsi="Arial" w:cs="Arial"/>
          <w:i/>
          <w:sz w:val="20"/>
          <w:szCs w:val="20"/>
        </w:rPr>
        <w:t>Hora Sv. Šebestiána, Hora Sv. Šebestiána 3, 431 82 Hora Sv. Šebestiána</w:t>
      </w:r>
      <w:r w:rsidR="00DC134E" w:rsidRPr="00156D51">
        <w:rPr>
          <w:rFonts w:ascii="Arial" w:hAnsi="Arial" w:cs="Arial"/>
          <w:i/>
          <w:sz w:val="20"/>
          <w:szCs w:val="20"/>
        </w:rPr>
        <w:t>, adresa datové schránky:</w:t>
      </w:r>
      <w:r w:rsidR="00EB4131" w:rsidRPr="00156D51">
        <w:t xml:space="preserve"> </w:t>
      </w:r>
      <w:r w:rsidR="00702098" w:rsidRPr="00702098">
        <w:rPr>
          <w:rFonts w:ascii="Arial" w:hAnsi="Arial" w:cs="Arial"/>
          <w:i/>
          <w:sz w:val="20"/>
          <w:szCs w:val="20"/>
        </w:rPr>
        <w:t>ua6aq3t</w:t>
      </w:r>
      <w:r w:rsidR="00DC134E" w:rsidRPr="00702098">
        <w:rPr>
          <w:rFonts w:ascii="Arial" w:hAnsi="Arial" w:cs="Arial"/>
          <w:i/>
          <w:sz w:val="20"/>
          <w:szCs w:val="20"/>
        </w:rPr>
        <w:t>,</w:t>
      </w:r>
      <w:r w:rsidR="00DC134E" w:rsidRPr="00156D51">
        <w:rPr>
          <w:rFonts w:ascii="Arial" w:hAnsi="Arial" w:cs="Arial"/>
          <w:i/>
          <w:sz w:val="20"/>
          <w:szCs w:val="20"/>
        </w:rPr>
        <w:t xml:space="preserve"> e-mailová adresa (elektronická adresa podatelny): </w:t>
      </w:r>
      <w:r w:rsidR="00E20C64">
        <w:rPr>
          <w:rFonts w:ascii="Arial" w:hAnsi="Arial" w:cs="Arial"/>
          <w:i/>
          <w:sz w:val="20"/>
          <w:szCs w:val="20"/>
        </w:rPr>
        <w:t>obec.sebestian@volny.cz</w:t>
      </w:r>
      <w:r w:rsidR="00156D51" w:rsidRPr="00156D51">
        <w:rPr>
          <w:rFonts w:ascii="Arial" w:hAnsi="Arial" w:cs="Arial"/>
          <w:i/>
          <w:sz w:val="20"/>
          <w:szCs w:val="20"/>
        </w:rPr>
        <w:t>.</w:t>
      </w:r>
    </w:p>
    <w:p w:rsidR="007B0D58" w:rsidRPr="00DC134E" w:rsidRDefault="007B0D58" w:rsidP="00DC134E">
      <w:pPr>
        <w:spacing w:after="0"/>
        <w:jc w:val="both"/>
        <w:rPr>
          <w:rFonts w:ascii="Arial" w:hAnsi="Arial" w:cs="Arial"/>
          <w:i/>
          <w:sz w:val="20"/>
          <w:szCs w:val="20"/>
        </w:rPr>
      </w:pPr>
      <w:r w:rsidRPr="00DC134E">
        <w:rPr>
          <w:rFonts w:ascii="Arial" w:hAnsi="Arial" w:cs="Arial"/>
          <w:b/>
          <w:sz w:val="20"/>
          <w:szCs w:val="20"/>
        </w:rPr>
        <w:lastRenderedPageBreak/>
        <w:t xml:space="preserve">Účel zpracování: </w:t>
      </w:r>
      <w:r w:rsidR="00DC134E" w:rsidRPr="00DC134E">
        <w:rPr>
          <w:rFonts w:ascii="Arial" w:hAnsi="Arial" w:cs="Arial"/>
          <w:i/>
          <w:sz w:val="20"/>
          <w:szCs w:val="20"/>
        </w:rPr>
        <w:t xml:space="preserve">zpracování vlastní žádosti o návratnou finanční výpomoc v rámci </w:t>
      </w:r>
      <w:r w:rsidR="007D7D6F">
        <w:rPr>
          <w:rFonts w:ascii="Arial" w:hAnsi="Arial" w:cs="Arial"/>
          <w:i/>
          <w:sz w:val="20"/>
          <w:szCs w:val="20"/>
        </w:rPr>
        <w:t>podporované oblasti.</w:t>
      </w:r>
    </w:p>
    <w:p w:rsidR="007B0D58" w:rsidRPr="00DC134E" w:rsidRDefault="007B0D58" w:rsidP="00DC134E">
      <w:pPr>
        <w:spacing w:after="0"/>
        <w:jc w:val="both"/>
        <w:rPr>
          <w:rFonts w:ascii="Arial" w:hAnsi="Arial" w:cs="Arial"/>
          <w:sz w:val="20"/>
          <w:szCs w:val="20"/>
        </w:rPr>
      </w:pPr>
      <w:r w:rsidRPr="00DC134E">
        <w:rPr>
          <w:rFonts w:ascii="Arial" w:hAnsi="Arial" w:cs="Arial"/>
          <w:b/>
          <w:sz w:val="20"/>
          <w:szCs w:val="20"/>
        </w:rPr>
        <w:t xml:space="preserve">Právní základ zpracování osobních údajů: </w:t>
      </w:r>
      <w:r w:rsidRPr="00DC134E">
        <w:rPr>
          <w:rFonts w:ascii="Arial" w:hAnsi="Arial" w:cs="Arial"/>
          <w:i/>
          <w:sz w:val="20"/>
          <w:szCs w:val="20"/>
        </w:rPr>
        <w:t xml:space="preserve">zpracování osobních údajů v rámci </w:t>
      </w:r>
      <w:r w:rsidR="00DC134E" w:rsidRPr="00DC134E">
        <w:rPr>
          <w:rFonts w:ascii="Arial" w:hAnsi="Arial" w:cs="Arial"/>
          <w:i/>
          <w:sz w:val="20"/>
          <w:szCs w:val="20"/>
        </w:rPr>
        <w:t>plnění právní povinnosti</w:t>
      </w:r>
      <w:r w:rsidRPr="00DC134E">
        <w:rPr>
          <w:rFonts w:ascii="Arial" w:hAnsi="Arial" w:cs="Arial"/>
          <w:i/>
          <w:sz w:val="20"/>
          <w:szCs w:val="20"/>
        </w:rPr>
        <w:t xml:space="preserve"> (čl. 6 odst. 1 písm. </w:t>
      </w:r>
      <w:r w:rsidR="00DC134E" w:rsidRPr="00DC134E">
        <w:rPr>
          <w:rFonts w:ascii="Arial" w:hAnsi="Arial" w:cs="Arial"/>
          <w:i/>
          <w:sz w:val="20"/>
          <w:szCs w:val="20"/>
        </w:rPr>
        <w:t>c</w:t>
      </w:r>
      <w:r w:rsidRPr="00DC134E">
        <w:rPr>
          <w:rFonts w:ascii="Arial" w:hAnsi="Arial" w:cs="Arial"/>
          <w:i/>
          <w:sz w:val="20"/>
          <w:szCs w:val="20"/>
        </w:rPr>
        <w:t>) Obecného nařízení o ochraně osobních údajů)</w:t>
      </w:r>
      <w:r w:rsidR="00DC134E" w:rsidRPr="00DC134E">
        <w:rPr>
          <w:rFonts w:ascii="Arial" w:hAnsi="Arial" w:cs="Arial"/>
          <w:i/>
          <w:sz w:val="20"/>
          <w:szCs w:val="20"/>
        </w:rPr>
        <w:t xml:space="preserve"> - jméno žadatele, jeho datum narození, jeho adresu trvalého bydliště a jeho bankovní spojení a dále zpracování osobních údajů na základě souhlasu (čl. 6 odst. 1 písm. a) Obecného nařízení o ochraně osobních údajů) – telefonní číslo a email žadatele.</w:t>
      </w:r>
    </w:p>
    <w:p w:rsidR="007B0D58" w:rsidRDefault="007B0D58" w:rsidP="00DC134E">
      <w:pPr>
        <w:spacing w:after="0"/>
        <w:jc w:val="both"/>
        <w:rPr>
          <w:rFonts w:ascii="Arial" w:hAnsi="Arial" w:cs="Arial"/>
          <w:i/>
          <w:sz w:val="20"/>
          <w:szCs w:val="20"/>
        </w:rPr>
      </w:pPr>
      <w:r w:rsidRPr="00DC134E">
        <w:rPr>
          <w:rFonts w:ascii="Arial" w:hAnsi="Arial" w:cs="Arial"/>
          <w:b/>
          <w:sz w:val="20"/>
          <w:szCs w:val="20"/>
        </w:rPr>
        <w:t>Předání osobních údajů:</w:t>
      </w:r>
      <w:r w:rsidRPr="00DC134E">
        <w:rPr>
          <w:rFonts w:ascii="Arial" w:hAnsi="Arial" w:cs="Arial"/>
          <w:sz w:val="20"/>
          <w:szCs w:val="20"/>
        </w:rPr>
        <w:t xml:space="preserve"> </w:t>
      </w:r>
      <w:r w:rsidRPr="00DC134E">
        <w:rPr>
          <w:rFonts w:ascii="Arial" w:hAnsi="Arial" w:cs="Arial"/>
          <w:i/>
          <w:sz w:val="20"/>
          <w:szCs w:val="20"/>
        </w:rPr>
        <w:t>osobní údaje nebudou předávány dalším organizacím nebo subjektům, zpracování bude prováděno výhradně správcem.</w:t>
      </w:r>
    </w:p>
    <w:p w:rsidR="00DC134E" w:rsidRDefault="00DC134E" w:rsidP="00DC134E">
      <w:pPr>
        <w:spacing w:after="0"/>
        <w:jc w:val="both"/>
        <w:rPr>
          <w:rFonts w:ascii="Arial" w:hAnsi="Arial" w:cs="Arial"/>
          <w:i/>
          <w:sz w:val="20"/>
          <w:szCs w:val="20"/>
        </w:rPr>
      </w:pPr>
      <w:r w:rsidRPr="00DC134E">
        <w:rPr>
          <w:rFonts w:ascii="Arial" w:hAnsi="Arial" w:cs="Arial"/>
          <w:b/>
          <w:sz w:val="20"/>
          <w:szCs w:val="20"/>
        </w:rPr>
        <w:t>Doba zpracování osobních údajů:</w:t>
      </w:r>
      <w:r>
        <w:rPr>
          <w:rFonts w:ascii="Arial" w:hAnsi="Arial" w:cs="Arial"/>
          <w:i/>
          <w:sz w:val="20"/>
          <w:szCs w:val="20"/>
        </w:rPr>
        <w:t xml:space="preserve"> </w:t>
      </w:r>
      <w:r w:rsidRPr="00DC134E">
        <w:rPr>
          <w:rFonts w:ascii="Arial" w:hAnsi="Arial" w:cs="Arial"/>
          <w:i/>
          <w:sz w:val="20"/>
          <w:szCs w:val="20"/>
        </w:rPr>
        <w:t xml:space="preserve">osobní údaje budou zpracovávány po dobu nezbytně nutnou pro realizaci žádosti a vyúčtování veřejné finanční podpory tj. po dobu maximálně </w:t>
      </w:r>
      <w:r w:rsidR="0045086F">
        <w:rPr>
          <w:rFonts w:ascii="Arial" w:hAnsi="Arial" w:cs="Arial"/>
          <w:i/>
          <w:sz w:val="20"/>
          <w:szCs w:val="20"/>
        </w:rPr>
        <w:t>10 let.</w:t>
      </w:r>
      <w:r w:rsidRPr="00DC134E">
        <w:rPr>
          <w:i/>
        </w:rPr>
        <w:t xml:space="preserve"> </w:t>
      </w:r>
      <w:r w:rsidRPr="00DC134E">
        <w:rPr>
          <w:rFonts w:ascii="Arial" w:hAnsi="Arial" w:cs="Arial"/>
          <w:i/>
          <w:sz w:val="20"/>
          <w:szCs w:val="20"/>
        </w:rPr>
        <w:t>Po uplynutí skartační lhůty v  souladu se zákonem č. 499/2004 Sb., o  archivnictví a spisové službě a o změně některých zákonů, ve znění pozdějších předpisů, budou doklady související s poskytnutím veřejné finanční podpory obsahující osobní údaje skartovány.</w:t>
      </w:r>
    </w:p>
    <w:p w:rsidR="003350FD" w:rsidRPr="003350FD" w:rsidRDefault="003350FD" w:rsidP="00DC134E">
      <w:pPr>
        <w:spacing w:after="0"/>
        <w:jc w:val="both"/>
        <w:rPr>
          <w:rFonts w:ascii="Arial" w:hAnsi="Arial" w:cs="Arial"/>
          <w:b/>
          <w:sz w:val="20"/>
          <w:szCs w:val="20"/>
        </w:rPr>
      </w:pPr>
      <w:r w:rsidRPr="003350FD">
        <w:rPr>
          <w:rFonts w:ascii="Arial" w:hAnsi="Arial" w:cs="Arial"/>
          <w:b/>
          <w:sz w:val="20"/>
          <w:szCs w:val="20"/>
        </w:rPr>
        <w:t>Profilování nebo automatizované rozhodování:</w:t>
      </w:r>
      <w:r>
        <w:rPr>
          <w:rFonts w:ascii="Arial" w:hAnsi="Arial" w:cs="Arial"/>
          <w:b/>
          <w:sz w:val="20"/>
          <w:szCs w:val="20"/>
        </w:rPr>
        <w:t xml:space="preserve"> </w:t>
      </w:r>
      <w:r w:rsidRPr="003350FD">
        <w:rPr>
          <w:rFonts w:ascii="Arial" w:hAnsi="Arial" w:cs="Arial"/>
          <w:i/>
          <w:sz w:val="20"/>
          <w:szCs w:val="20"/>
        </w:rPr>
        <w:t>poskytnuté osobní údaje nejsou použity pro profilování žadatele a nejsou použity pro automatizované rozhodování o půjčce.</w:t>
      </w:r>
      <w:r>
        <w:rPr>
          <w:rFonts w:ascii="Arial" w:hAnsi="Arial" w:cs="Arial"/>
          <w:b/>
          <w:sz w:val="20"/>
          <w:szCs w:val="20"/>
        </w:rPr>
        <w:t xml:space="preserve"> </w:t>
      </w:r>
    </w:p>
    <w:p w:rsidR="007B0D58" w:rsidRDefault="007B0D58" w:rsidP="007B0D58">
      <w:pPr>
        <w:spacing w:after="0"/>
        <w:jc w:val="both"/>
        <w:rPr>
          <w:b/>
        </w:rPr>
      </w:pPr>
    </w:p>
    <w:p w:rsidR="007B0D58" w:rsidRPr="00DC134E" w:rsidRDefault="007B0D58" w:rsidP="007B0D58">
      <w:pPr>
        <w:spacing w:after="0"/>
        <w:jc w:val="both"/>
        <w:rPr>
          <w:rFonts w:ascii="Arial" w:hAnsi="Arial" w:cs="Arial"/>
          <w:b/>
          <w:sz w:val="20"/>
          <w:szCs w:val="20"/>
        </w:rPr>
      </w:pPr>
      <w:r w:rsidRPr="00DC134E">
        <w:rPr>
          <w:rFonts w:ascii="Arial" w:hAnsi="Arial" w:cs="Arial"/>
          <w:b/>
          <w:sz w:val="20"/>
          <w:szCs w:val="20"/>
        </w:rPr>
        <w:t>Práva subjektu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mít přístup ke svým osobním údajům (dle čl. 15 Obecného nařízení o ochraně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požadovat jejich opravu (dle čl. 16 Obecného nařízení o ochraně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 xml:space="preserve">na výmaz osobních údajů bez zbytečného odkladu, pokud jsou dány důvody podle </w:t>
      </w:r>
      <w:r w:rsidRPr="00156D51">
        <w:rPr>
          <w:color w:val="auto"/>
          <w:sz w:val="20"/>
          <w:szCs w:val="20"/>
        </w:rPr>
        <w:br/>
        <w:t>čl. 17 Obecného nařízení o ochraně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na omezení zpracování osobních údajů v případech dle čl. 18 Obecného nařízení o ochraně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na přenositelnost údajů v případech stanovených v čl. 20 Obecného nařízení o ochraně osobních údajů,</w:t>
      </w:r>
    </w:p>
    <w:p w:rsidR="007B0D58" w:rsidRPr="00156D51" w:rsidRDefault="007B0D58" w:rsidP="007B0D58">
      <w:pPr>
        <w:pStyle w:val="Default"/>
        <w:numPr>
          <w:ilvl w:val="0"/>
          <w:numId w:val="6"/>
        </w:numPr>
        <w:jc w:val="both"/>
        <w:rPr>
          <w:color w:val="auto"/>
          <w:sz w:val="20"/>
          <w:szCs w:val="20"/>
        </w:rPr>
      </w:pPr>
      <w:r w:rsidRPr="00156D51">
        <w:rPr>
          <w:color w:val="auto"/>
          <w:sz w:val="20"/>
          <w:szCs w:val="20"/>
        </w:rPr>
        <w:t>odvolat tento Souhlas podle čl. 7 odst. 3 Obecného nařízení o ochraně osobních údajů,</w:t>
      </w:r>
    </w:p>
    <w:p w:rsidR="007B0D58" w:rsidRPr="00156D51" w:rsidRDefault="007B0D58" w:rsidP="00A72B69">
      <w:pPr>
        <w:pStyle w:val="Default"/>
        <w:numPr>
          <w:ilvl w:val="0"/>
          <w:numId w:val="6"/>
        </w:numPr>
        <w:jc w:val="both"/>
        <w:rPr>
          <w:color w:val="auto"/>
          <w:sz w:val="20"/>
          <w:szCs w:val="20"/>
        </w:rPr>
      </w:pPr>
      <w:r w:rsidRPr="00156D51">
        <w:rPr>
          <w:color w:val="auto"/>
          <w:sz w:val="20"/>
          <w:szCs w:val="20"/>
        </w:rPr>
        <w:t>podat proti Správci osobních údajů stížnost podle čl. 77 Obecného nařízení o ochraně osobních údajů.</w:t>
      </w:r>
    </w:p>
    <w:p w:rsidR="00A44D09" w:rsidRPr="001C21BA" w:rsidRDefault="00A44D09" w:rsidP="00A44D09">
      <w:pPr>
        <w:spacing w:after="0"/>
        <w:rPr>
          <w:rFonts w:ascii="Arial" w:hAnsi="Arial" w:cs="Arial"/>
          <w:b/>
          <w:sz w:val="20"/>
          <w:szCs w:val="20"/>
          <w:u w:val="single"/>
        </w:rPr>
      </w:pPr>
      <w:r w:rsidRPr="001C21BA">
        <w:rPr>
          <w:rFonts w:ascii="Arial" w:hAnsi="Arial" w:cs="Arial"/>
          <w:b/>
          <w:sz w:val="20"/>
          <w:szCs w:val="20"/>
          <w:u w:val="single"/>
        </w:rPr>
        <w:t>Souhlas se zpracováním osobních údajů</w:t>
      </w:r>
    </w:p>
    <w:p w:rsidR="00A44D09" w:rsidRPr="00C13018" w:rsidRDefault="00A44D09" w:rsidP="00A44D09">
      <w:pPr>
        <w:rPr>
          <w:rFonts w:ascii="Arial" w:hAnsi="Arial" w:cs="Arial"/>
          <w:sz w:val="20"/>
          <w:szCs w:val="20"/>
        </w:rPr>
      </w:pPr>
      <w:r w:rsidRPr="00C13018">
        <w:rPr>
          <w:rFonts w:ascii="Arial" w:hAnsi="Arial" w:cs="Arial"/>
          <w:sz w:val="20"/>
          <w:szCs w:val="20"/>
        </w:rPr>
        <w:t>(vyjádříte svým podpisem a zaškrtnutím níže uvedených políček)</w:t>
      </w:r>
    </w:p>
    <w:p w:rsidR="00A44D09" w:rsidRDefault="00DC134E" w:rsidP="00A72B69">
      <w:pPr>
        <w:spacing w:after="0"/>
        <w:jc w:val="both"/>
        <w:rPr>
          <w:rFonts w:ascii="Arial" w:hAnsi="Arial" w:cs="Arial"/>
          <w:sz w:val="20"/>
          <w:szCs w:val="20"/>
        </w:rPr>
      </w:pPr>
      <w:r w:rsidRPr="003350FD">
        <w:rPr>
          <w:rFonts w:ascii="Arial" w:hAnsi="Arial" w:cs="Arial"/>
          <w:b/>
          <w:sz w:val="20"/>
          <w:szCs w:val="20"/>
        </w:rPr>
        <w:t>U</w:t>
      </w:r>
      <w:r w:rsidR="002A4FF1" w:rsidRPr="003350FD">
        <w:rPr>
          <w:rFonts w:ascii="Arial" w:hAnsi="Arial" w:cs="Arial"/>
          <w:b/>
          <w:sz w:val="20"/>
          <w:szCs w:val="20"/>
        </w:rPr>
        <w:t>děluji souhlas</w:t>
      </w:r>
      <w:r w:rsidR="00A44D09" w:rsidRPr="003350FD">
        <w:rPr>
          <w:rFonts w:ascii="Arial" w:hAnsi="Arial" w:cs="Arial"/>
          <w:sz w:val="20"/>
          <w:szCs w:val="20"/>
        </w:rPr>
        <w:t xml:space="preserve"> </w:t>
      </w:r>
      <w:r>
        <w:rPr>
          <w:rFonts w:ascii="Arial" w:hAnsi="Arial" w:cs="Arial"/>
          <w:sz w:val="20"/>
          <w:szCs w:val="20"/>
        </w:rPr>
        <w:t>se zpracováním mých níže</w:t>
      </w:r>
      <w:r w:rsidR="00A44D09" w:rsidRPr="00C13018">
        <w:rPr>
          <w:rFonts w:ascii="Arial" w:hAnsi="Arial" w:cs="Arial"/>
          <w:sz w:val="20"/>
          <w:szCs w:val="20"/>
        </w:rPr>
        <w:t xml:space="preserve"> uvedených osobních</w:t>
      </w:r>
      <w:r w:rsidR="00A44D09">
        <w:rPr>
          <w:rFonts w:ascii="Arial" w:hAnsi="Arial" w:cs="Arial"/>
          <w:sz w:val="20"/>
          <w:szCs w:val="20"/>
        </w:rPr>
        <w:t xml:space="preserve"> </w:t>
      </w:r>
      <w:r w:rsidR="00A44D09" w:rsidRPr="00C13018">
        <w:rPr>
          <w:rFonts w:ascii="Arial" w:hAnsi="Arial" w:cs="Arial"/>
          <w:sz w:val="20"/>
          <w:szCs w:val="20"/>
        </w:rPr>
        <w:t xml:space="preserve">údajů </w:t>
      </w:r>
      <w:r w:rsidR="003350FD">
        <w:rPr>
          <w:rFonts w:ascii="Arial" w:hAnsi="Arial" w:cs="Arial"/>
          <w:sz w:val="20"/>
          <w:szCs w:val="20"/>
        </w:rPr>
        <w:t xml:space="preserve">pro zajištění rychlého vyřízení Vaši žádosti (jeli nutné doplnit informace apod.) a </w:t>
      </w:r>
      <w:r w:rsidR="003350FD" w:rsidRPr="00C13018">
        <w:rPr>
          <w:rFonts w:ascii="Arial" w:hAnsi="Arial" w:cs="Arial"/>
          <w:sz w:val="20"/>
          <w:szCs w:val="20"/>
        </w:rPr>
        <w:t xml:space="preserve">pro urychlení a zefektivnění </w:t>
      </w:r>
      <w:r w:rsidR="003350FD">
        <w:rPr>
          <w:rFonts w:ascii="Arial" w:hAnsi="Arial" w:cs="Arial"/>
          <w:sz w:val="20"/>
          <w:szCs w:val="20"/>
        </w:rPr>
        <w:t xml:space="preserve">komunikace mezi </w:t>
      </w:r>
      <w:r w:rsidR="00156D51">
        <w:rPr>
          <w:rFonts w:ascii="Arial" w:hAnsi="Arial" w:cs="Arial"/>
          <w:sz w:val="20"/>
          <w:szCs w:val="20"/>
        </w:rPr>
        <w:t xml:space="preserve">obcí </w:t>
      </w:r>
      <w:r w:rsidR="00E20C64">
        <w:rPr>
          <w:rFonts w:ascii="Arial" w:hAnsi="Arial" w:cs="Arial"/>
          <w:sz w:val="20"/>
          <w:szCs w:val="20"/>
        </w:rPr>
        <w:t>Hora Sv. Šebestiána</w:t>
      </w:r>
      <w:r w:rsidR="007D7D6F">
        <w:rPr>
          <w:rFonts w:ascii="Arial" w:hAnsi="Arial" w:cs="Arial"/>
          <w:sz w:val="20"/>
          <w:szCs w:val="20"/>
        </w:rPr>
        <w:t xml:space="preserve"> </w:t>
      </w:r>
      <w:r w:rsidR="003350FD" w:rsidRPr="00C13018">
        <w:rPr>
          <w:rFonts w:ascii="Arial" w:hAnsi="Arial" w:cs="Arial"/>
          <w:sz w:val="20"/>
          <w:szCs w:val="20"/>
        </w:rPr>
        <w:t>a žadatelem</w:t>
      </w:r>
      <w:r w:rsidR="003350FD">
        <w:rPr>
          <w:rFonts w:ascii="Arial" w:hAnsi="Arial" w:cs="Arial"/>
          <w:sz w:val="20"/>
          <w:szCs w:val="20"/>
        </w:rPr>
        <w:t>.</w:t>
      </w:r>
    </w:p>
    <w:p w:rsidR="00A44D09" w:rsidRDefault="003A724C" w:rsidP="003A724C">
      <w:pPr>
        <w:tabs>
          <w:tab w:val="left" w:pos="4253"/>
        </w:tabs>
        <w:spacing w:after="0"/>
        <w:rPr>
          <w:rFonts w:ascii="Arial" w:hAnsi="Arial" w:cs="Arial"/>
          <w:sz w:val="20"/>
          <w:szCs w:val="20"/>
        </w:rPr>
      </w:pPr>
      <w:r w:rsidRPr="003A724C">
        <w:rPr>
          <w:rFonts w:ascii="Arial" w:hAnsi="Arial" w:cs="Arial"/>
          <w:sz w:val="40"/>
          <w:szCs w:val="40"/>
        </w:rPr>
        <w:t>□</w:t>
      </w:r>
      <w:r>
        <w:rPr>
          <w:rFonts w:ascii="Arial" w:hAnsi="Arial" w:cs="Arial"/>
          <w:sz w:val="20"/>
          <w:szCs w:val="20"/>
        </w:rPr>
        <w:t xml:space="preserve"> dávám /  </w:t>
      </w:r>
      <w:r w:rsidRPr="003A724C">
        <w:rPr>
          <w:rFonts w:ascii="Arial" w:hAnsi="Arial" w:cs="Arial"/>
          <w:sz w:val="40"/>
          <w:szCs w:val="40"/>
        </w:rPr>
        <w:t>□</w:t>
      </w:r>
      <w:r>
        <w:rPr>
          <w:rFonts w:ascii="Arial" w:hAnsi="Arial" w:cs="Arial"/>
          <w:sz w:val="40"/>
          <w:szCs w:val="40"/>
        </w:rPr>
        <w:t xml:space="preserve"> </w:t>
      </w:r>
      <w:r>
        <w:rPr>
          <w:rFonts w:ascii="Arial" w:hAnsi="Arial" w:cs="Arial"/>
          <w:sz w:val="20"/>
          <w:szCs w:val="20"/>
        </w:rPr>
        <w:t>nedávám</w:t>
      </w:r>
      <w:r w:rsidR="00A44D09" w:rsidRPr="00C13018">
        <w:rPr>
          <w:rFonts w:ascii="Arial" w:hAnsi="Arial" w:cs="Arial"/>
          <w:sz w:val="20"/>
          <w:szCs w:val="20"/>
        </w:rPr>
        <w:t xml:space="preserve"> souhlas</w:t>
      </w:r>
      <w:r w:rsidR="003350FD">
        <w:rPr>
          <w:rFonts w:ascii="Arial" w:hAnsi="Arial" w:cs="Arial"/>
          <w:sz w:val="20"/>
          <w:szCs w:val="20"/>
        </w:rPr>
        <w:t xml:space="preserve"> se zpracováním</w:t>
      </w:r>
      <w:r>
        <w:rPr>
          <w:rFonts w:ascii="Arial" w:hAnsi="Arial" w:cs="Arial"/>
          <w:sz w:val="20"/>
          <w:szCs w:val="20"/>
        </w:rPr>
        <w:t>:</w:t>
      </w:r>
      <w:r w:rsidR="00A44D09" w:rsidRPr="00C13018">
        <w:rPr>
          <w:rFonts w:ascii="Arial" w:hAnsi="Arial" w:cs="Arial"/>
          <w:sz w:val="20"/>
          <w:szCs w:val="20"/>
        </w:rPr>
        <w:t xml:space="preserve"> </w:t>
      </w:r>
      <w:r>
        <w:rPr>
          <w:rFonts w:ascii="Arial" w:hAnsi="Arial" w:cs="Arial"/>
          <w:sz w:val="20"/>
          <w:szCs w:val="20"/>
        </w:rPr>
        <w:tab/>
      </w:r>
      <w:r w:rsidR="00A44D09" w:rsidRPr="003A724C">
        <w:rPr>
          <w:rFonts w:ascii="Arial" w:hAnsi="Arial" w:cs="Arial"/>
          <w:b/>
          <w:sz w:val="20"/>
          <w:szCs w:val="20"/>
        </w:rPr>
        <w:t>e-mailová adresa</w:t>
      </w:r>
    </w:p>
    <w:p w:rsidR="00AE567E" w:rsidRPr="00156D51" w:rsidRDefault="003A724C" w:rsidP="00156D51">
      <w:pPr>
        <w:tabs>
          <w:tab w:val="left" w:pos="4253"/>
        </w:tabs>
        <w:spacing w:after="0"/>
        <w:rPr>
          <w:rFonts w:ascii="Arial" w:hAnsi="Arial" w:cs="Arial"/>
          <w:b/>
          <w:sz w:val="20"/>
          <w:szCs w:val="20"/>
        </w:rPr>
      </w:pPr>
      <w:r w:rsidRPr="003A724C">
        <w:rPr>
          <w:rFonts w:ascii="Arial" w:hAnsi="Arial" w:cs="Arial"/>
          <w:sz w:val="40"/>
          <w:szCs w:val="40"/>
        </w:rPr>
        <w:t>□</w:t>
      </w:r>
      <w:r>
        <w:rPr>
          <w:rFonts w:ascii="Arial" w:hAnsi="Arial" w:cs="Arial"/>
          <w:sz w:val="20"/>
          <w:szCs w:val="20"/>
        </w:rPr>
        <w:t xml:space="preserve"> dávám /  </w:t>
      </w:r>
      <w:r w:rsidRPr="003A724C">
        <w:rPr>
          <w:rFonts w:ascii="Arial" w:hAnsi="Arial" w:cs="Arial"/>
          <w:sz w:val="40"/>
          <w:szCs w:val="40"/>
        </w:rPr>
        <w:t>□</w:t>
      </w:r>
      <w:r>
        <w:rPr>
          <w:rFonts w:ascii="Arial" w:hAnsi="Arial" w:cs="Arial"/>
          <w:sz w:val="40"/>
          <w:szCs w:val="40"/>
        </w:rPr>
        <w:t xml:space="preserve"> </w:t>
      </w:r>
      <w:r>
        <w:rPr>
          <w:rFonts w:ascii="Arial" w:hAnsi="Arial" w:cs="Arial"/>
          <w:sz w:val="20"/>
          <w:szCs w:val="20"/>
        </w:rPr>
        <w:t>nedávám</w:t>
      </w:r>
      <w:r w:rsidRPr="00C13018">
        <w:rPr>
          <w:rFonts w:ascii="Arial" w:hAnsi="Arial" w:cs="Arial"/>
          <w:sz w:val="20"/>
          <w:szCs w:val="20"/>
        </w:rPr>
        <w:t xml:space="preserve"> souhlas</w:t>
      </w:r>
      <w:r w:rsidR="003350FD">
        <w:rPr>
          <w:rFonts w:ascii="Arial" w:hAnsi="Arial" w:cs="Arial"/>
          <w:sz w:val="20"/>
          <w:szCs w:val="20"/>
        </w:rPr>
        <w:t xml:space="preserve"> se zpracováním</w:t>
      </w:r>
      <w:r>
        <w:rPr>
          <w:rFonts w:ascii="Arial" w:hAnsi="Arial" w:cs="Arial"/>
          <w:sz w:val="20"/>
          <w:szCs w:val="20"/>
        </w:rPr>
        <w:t>:</w:t>
      </w:r>
      <w:r w:rsidRPr="00C13018">
        <w:rPr>
          <w:rFonts w:ascii="Arial" w:hAnsi="Arial" w:cs="Arial"/>
          <w:sz w:val="20"/>
          <w:szCs w:val="20"/>
        </w:rPr>
        <w:t xml:space="preserve"> </w:t>
      </w:r>
      <w:r>
        <w:rPr>
          <w:rFonts w:ascii="Arial" w:hAnsi="Arial" w:cs="Arial"/>
          <w:sz w:val="20"/>
          <w:szCs w:val="20"/>
        </w:rPr>
        <w:tab/>
      </w:r>
      <w:r w:rsidRPr="003A724C">
        <w:rPr>
          <w:rFonts w:ascii="Arial" w:hAnsi="Arial" w:cs="Arial"/>
          <w:b/>
          <w:sz w:val="20"/>
          <w:szCs w:val="20"/>
        </w:rPr>
        <w:t>telefon</w:t>
      </w:r>
    </w:p>
    <w:p w:rsidR="003350FD" w:rsidRDefault="003350FD" w:rsidP="003350FD">
      <w:pPr>
        <w:spacing w:after="0"/>
        <w:jc w:val="both"/>
        <w:rPr>
          <w:rFonts w:ascii="Arial" w:hAnsi="Arial" w:cs="Arial"/>
          <w:sz w:val="20"/>
          <w:szCs w:val="20"/>
        </w:rPr>
      </w:pPr>
      <w:r w:rsidRPr="003350FD">
        <w:rPr>
          <w:rFonts w:ascii="Arial" w:hAnsi="Arial" w:cs="Arial"/>
          <w:sz w:val="20"/>
          <w:szCs w:val="20"/>
        </w:rPr>
        <w:t>Osobní údaje jsem poskytl (a) dobrovolně. Poskytnutí osobních údajů není zákonným ani smluvním požadavkem pro plnění právní povinnosti nebo uzavření smlouvy. Případné odvolání souhlasu s  dalším zpracováním osobních údajů pro mě nebude mít žádné právní ani jiné důsledky, neboť právní základ zpracování těchto osobních údajů není založen na jiném důvodu, než je můj souhlas.</w:t>
      </w:r>
    </w:p>
    <w:p w:rsidR="003350FD" w:rsidRPr="003350FD" w:rsidRDefault="003350FD" w:rsidP="003350FD">
      <w:pPr>
        <w:spacing w:after="0"/>
        <w:jc w:val="both"/>
        <w:rPr>
          <w:rFonts w:ascii="Arial" w:hAnsi="Arial" w:cs="Arial"/>
          <w:sz w:val="20"/>
          <w:szCs w:val="20"/>
        </w:rPr>
      </w:pPr>
    </w:p>
    <w:p w:rsidR="003A724C" w:rsidRPr="003A724C" w:rsidRDefault="003A724C" w:rsidP="003350FD">
      <w:pPr>
        <w:spacing w:after="0"/>
        <w:jc w:val="both"/>
        <w:rPr>
          <w:rFonts w:ascii="Arial" w:hAnsi="Arial" w:cs="Arial"/>
          <w:sz w:val="20"/>
          <w:szCs w:val="20"/>
        </w:rPr>
      </w:pPr>
      <w:r w:rsidRPr="003A724C">
        <w:rPr>
          <w:rFonts w:ascii="Arial" w:hAnsi="Arial" w:cs="Arial"/>
          <w:sz w:val="20"/>
          <w:szCs w:val="20"/>
        </w:rPr>
        <w:t>Svůj souhlas mohu kdykoliv odvolat. Odvoláním souhlasu není dotčena zákonnost zpracování založená na souhlasu uděleném před jeho odvoláním. Souhlas mohu odvolat písemným prohlášením adresovaným:</w:t>
      </w:r>
    </w:p>
    <w:p w:rsidR="003A724C" w:rsidRPr="003350FD" w:rsidRDefault="003A724C"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na doručovací adresu správce,</w:t>
      </w:r>
    </w:p>
    <w:p w:rsidR="003350FD" w:rsidRDefault="003A724C"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datovou zprávou do datové schránky správce,</w:t>
      </w:r>
    </w:p>
    <w:p w:rsidR="001C21BA" w:rsidRPr="003350FD" w:rsidRDefault="00AE567E" w:rsidP="003350FD">
      <w:pPr>
        <w:pStyle w:val="Odstavecseseznamem"/>
        <w:numPr>
          <w:ilvl w:val="0"/>
          <w:numId w:val="7"/>
        </w:numPr>
        <w:spacing w:after="0"/>
        <w:jc w:val="both"/>
        <w:rPr>
          <w:rFonts w:ascii="Arial" w:hAnsi="Arial" w:cs="Arial"/>
          <w:sz w:val="20"/>
          <w:szCs w:val="20"/>
        </w:rPr>
      </w:pPr>
      <w:r w:rsidRPr="003350FD">
        <w:rPr>
          <w:rFonts w:ascii="Arial" w:hAnsi="Arial" w:cs="Arial"/>
          <w:sz w:val="20"/>
          <w:szCs w:val="20"/>
        </w:rPr>
        <w:t xml:space="preserve">pokud jsem </w:t>
      </w:r>
      <w:r w:rsidR="003350FD" w:rsidRPr="003350FD">
        <w:rPr>
          <w:rFonts w:ascii="Arial" w:hAnsi="Arial" w:cs="Arial"/>
          <w:sz w:val="20"/>
          <w:szCs w:val="20"/>
        </w:rPr>
        <w:t>uvedl (a) svoji</w:t>
      </w:r>
      <w:r w:rsidR="003A724C" w:rsidRPr="003350FD">
        <w:rPr>
          <w:rFonts w:ascii="Arial" w:hAnsi="Arial" w:cs="Arial"/>
          <w:sz w:val="20"/>
          <w:szCs w:val="20"/>
        </w:rPr>
        <w:t xml:space="preserve"> e-mailovou adresu v tomto souhlasu, pak z této e-mailové adresy na e-mailovou adresu správce.</w:t>
      </w:r>
    </w:p>
    <w:p w:rsidR="001C21BA" w:rsidRDefault="001C21BA" w:rsidP="00AE567E">
      <w:pPr>
        <w:pStyle w:val="Odstavecseseznamem"/>
        <w:tabs>
          <w:tab w:val="left" w:pos="0"/>
          <w:tab w:val="left" w:pos="142"/>
        </w:tabs>
        <w:spacing w:after="0"/>
        <w:ind w:left="284"/>
        <w:jc w:val="both"/>
        <w:rPr>
          <w:rFonts w:ascii="Arial" w:hAnsi="Arial" w:cs="Arial"/>
          <w:sz w:val="20"/>
          <w:szCs w:val="20"/>
        </w:rPr>
      </w:pPr>
    </w:p>
    <w:p w:rsidR="00AE567E" w:rsidRDefault="00AE567E" w:rsidP="00AE567E">
      <w:pPr>
        <w:pStyle w:val="Odstavecseseznamem"/>
        <w:tabs>
          <w:tab w:val="left" w:pos="0"/>
          <w:tab w:val="left" w:pos="142"/>
        </w:tabs>
        <w:spacing w:after="0"/>
        <w:ind w:left="284"/>
        <w:jc w:val="both"/>
        <w:rPr>
          <w:rFonts w:ascii="Arial" w:hAnsi="Arial" w:cs="Arial"/>
          <w:sz w:val="20"/>
          <w:szCs w:val="20"/>
        </w:rPr>
      </w:pPr>
    </w:p>
    <w:p w:rsidR="00D02C81" w:rsidRPr="00C13018" w:rsidRDefault="001C21BA" w:rsidP="001C21BA">
      <w:pPr>
        <w:rPr>
          <w:rFonts w:ascii="Arial" w:hAnsi="Arial" w:cs="Arial"/>
          <w:sz w:val="20"/>
          <w:szCs w:val="20"/>
        </w:rPr>
      </w:pPr>
      <w:r>
        <w:rPr>
          <w:rFonts w:ascii="Arial" w:hAnsi="Arial" w:cs="Arial"/>
          <w:sz w:val="20"/>
          <w:szCs w:val="20"/>
        </w:rPr>
        <w:t>V………………………</w:t>
      </w:r>
      <w:r w:rsidRPr="00C13018">
        <w:rPr>
          <w:rFonts w:ascii="Arial" w:hAnsi="Arial" w:cs="Arial"/>
          <w:sz w:val="20"/>
          <w:szCs w:val="20"/>
        </w:rPr>
        <w:t xml:space="preserve"> dne</w:t>
      </w:r>
      <w:r>
        <w:rPr>
          <w:rFonts w:ascii="Arial" w:hAnsi="Arial" w:cs="Arial"/>
          <w:sz w:val="20"/>
          <w:szCs w:val="20"/>
        </w:rPr>
        <w:t>…………………</w:t>
      </w:r>
    </w:p>
    <w:p w:rsidR="00D02C81" w:rsidRPr="009239BF" w:rsidRDefault="00D02C81" w:rsidP="00D02C81">
      <w:pPr>
        <w:rPr>
          <w:rFonts w:ascii="Arial" w:hAnsi="Arial" w:cs="Arial"/>
          <w:sz w:val="20"/>
          <w:szCs w:val="20"/>
        </w:rPr>
      </w:pPr>
      <w:r>
        <w:rPr>
          <w:rFonts w:ascii="Arial" w:hAnsi="Arial" w:cs="Arial"/>
          <w:sz w:val="20"/>
          <w:szCs w:val="20"/>
        </w:rPr>
        <w:t xml:space="preserve">                                                                        </w:t>
      </w:r>
      <w:r w:rsidRPr="00C13018">
        <w:rPr>
          <w:rFonts w:ascii="Arial" w:hAnsi="Arial" w:cs="Arial"/>
          <w:sz w:val="20"/>
          <w:szCs w:val="20"/>
        </w:rPr>
        <w:t>podpis žadatele</w:t>
      </w:r>
      <w:r>
        <w:rPr>
          <w:rFonts w:ascii="Arial" w:hAnsi="Arial" w:cs="Arial"/>
          <w:sz w:val="20"/>
          <w:szCs w:val="20"/>
        </w:rPr>
        <w:t>: …………………………………………….</w:t>
      </w:r>
    </w:p>
    <w:p w:rsidR="00AE567E" w:rsidRDefault="00AE567E" w:rsidP="001C21BA">
      <w:pPr>
        <w:rPr>
          <w:rFonts w:ascii="Arial" w:hAnsi="Arial" w:cs="Arial"/>
          <w:sz w:val="20"/>
          <w:szCs w:val="20"/>
        </w:rPr>
      </w:pPr>
    </w:p>
    <w:p w:rsidR="00D02C81" w:rsidRPr="009239BF" w:rsidRDefault="00D02C81">
      <w:pPr>
        <w:rPr>
          <w:rFonts w:ascii="Arial" w:hAnsi="Arial" w:cs="Arial"/>
          <w:sz w:val="20"/>
          <w:szCs w:val="20"/>
        </w:rPr>
      </w:pPr>
    </w:p>
    <w:sectPr w:rsidR="00D02C81" w:rsidRPr="009239BF" w:rsidSect="00726330">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01" w:rsidRDefault="00771F01" w:rsidP="00726330">
      <w:pPr>
        <w:spacing w:after="0" w:line="240" w:lineRule="auto"/>
      </w:pPr>
      <w:r>
        <w:separator/>
      </w:r>
    </w:p>
  </w:endnote>
  <w:endnote w:type="continuationSeparator" w:id="0">
    <w:p w:rsidR="00771F01" w:rsidRDefault="00771F01" w:rsidP="0072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111"/>
      <w:docPartObj>
        <w:docPartGallery w:val="Page Numbers (Bottom of Page)"/>
        <w:docPartUnique/>
      </w:docPartObj>
    </w:sdtPr>
    <w:sdtEndPr/>
    <w:sdtContent>
      <w:p w:rsidR="00726330" w:rsidRDefault="006313F9">
        <w:pPr>
          <w:pStyle w:val="Zpat"/>
          <w:jc w:val="right"/>
        </w:pPr>
        <w:r>
          <w:fldChar w:fldCharType="begin"/>
        </w:r>
        <w:r w:rsidR="00C738D0">
          <w:instrText xml:space="preserve"> PAGE   \* MERGEFORMAT </w:instrText>
        </w:r>
        <w:r>
          <w:fldChar w:fldCharType="separate"/>
        </w:r>
        <w:r w:rsidR="00A60C34">
          <w:rPr>
            <w:noProof/>
          </w:rPr>
          <w:t>1</w:t>
        </w:r>
        <w:r>
          <w:rPr>
            <w:noProof/>
          </w:rPr>
          <w:fldChar w:fldCharType="end"/>
        </w:r>
      </w:p>
    </w:sdtContent>
  </w:sdt>
  <w:p w:rsidR="00726330" w:rsidRDefault="007263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01" w:rsidRDefault="00771F01" w:rsidP="00726330">
      <w:pPr>
        <w:spacing w:after="0" w:line="240" w:lineRule="auto"/>
      </w:pPr>
      <w:r>
        <w:separator/>
      </w:r>
    </w:p>
  </w:footnote>
  <w:footnote w:type="continuationSeparator" w:id="0">
    <w:p w:rsidR="00771F01" w:rsidRDefault="00771F01" w:rsidP="00726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3EE"/>
    <w:multiLevelType w:val="hybridMultilevel"/>
    <w:tmpl w:val="4B0EB8B4"/>
    <w:lvl w:ilvl="0" w:tplc="3B28B8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1A1C66BE"/>
    <w:multiLevelType w:val="hybridMultilevel"/>
    <w:tmpl w:val="D6CCDFA4"/>
    <w:lvl w:ilvl="0" w:tplc="6CBE3C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4D2DE2"/>
    <w:multiLevelType w:val="hybridMultilevel"/>
    <w:tmpl w:val="7D186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CD6140"/>
    <w:multiLevelType w:val="hybridMultilevel"/>
    <w:tmpl w:val="650E5D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0349EF"/>
    <w:multiLevelType w:val="hybridMultilevel"/>
    <w:tmpl w:val="CD04880A"/>
    <w:lvl w:ilvl="0" w:tplc="68F26E3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2254225A"/>
    <w:multiLevelType w:val="hybridMultilevel"/>
    <w:tmpl w:val="24400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2208BA"/>
    <w:multiLevelType w:val="hybridMultilevel"/>
    <w:tmpl w:val="B7721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284D32"/>
    <w:multiLevelType w:val="hybridMultilevel"/>
    <w:tmpl w:val="9EF6D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6D17CE"/>
    <w:multiLevelType w:val="hybridMultilevel"/>
    <w:tmpl w:val="033EA650"/>
    <w:lvl w:ilvl="0" w:tplc="352E8B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FCC30E0"/>
    <w:multiLevelType w:val="hybridMultilevel"/>
    <w:tmpl w:val="98F4544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E51674"/>
    <w:multiLevelType w:val="hybridMultilevel"/>
    <w:tmpl w:val="25966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54E4F97"/>
    <w:multiLevelType w:val="hybridMultilevel"/>
    <w:tmpl w:val="55F40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3D08E8"/>
    <w:multiLevelType w:val="hybridMultilevel"/>
    <w:tmpl w:val="DEC6DB06"/>
    <w:lvl w:ilvl="0" w:tplc="C39275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74147C4E"/>
    <w:multiLevelType w:val="hybridMultilevel"/>
    <w:tmpl w:val="42C053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FC336FF"/>
    <w:multiLevelType w:val="hybridMultilevel"/>
    <w:tmpl w:val="2BDE4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11"/>
  </w:num>
  <w:num w:numId="5">
    <w:abstractNumId w:val="8"/>
  </w:num>
  <w:num w:numId="6">
    <w:abstractNumId w:val="13"/>
  </w:num>
  <w:num w:numId="7">
    <w:abstractNumId w:val="3"/>
  </w:num>
  <w:num w:numId="8">
    <w:abstractNumId w:val="1"/>
  </w:num>
  <w:num w:numId="9">
    <w:abstractNumId w:val="7"/>
  </w:num>
  <w:num w:numId="10">
    <w:abstractNumId w:val="0"/>
  </w:num>
  <w:num w:numId="11">
    <w:abstractNumId w:val="4"/>
  </w:num>
  <w:num w:numId="12">
    <w:abstractNumId w:val="10"/>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06"/>
    <w:rsid w:val="00107BC4"/>
    <w:rsid w:val="00156D51"/>
    <w:rsid w:val="001B0D1A"/>
    <w:rsid w:val="001C21BA"/>
    <w:rsid w:val="0022017A"/>
    <w:rsid w:val="00232A05"/>
    <w:rsid w:val="00293616"/>
    <w:rsid w:val="002A3CC2"/>
    <w:rsid w:val="002A4FF1"/>
    <w:rsid w:val="002A73EB"/>
    <w:rsid w:val="003350FD"/>
    <w:rsid w:val="003A724C"/>
    <w:rsid w:val="00401FDD"/>
    <w:rsid w:val="0045086F"/>
    <w:rsid w:val="006313F9"/>
    <w:rsid w:val="006D2015"/>
    <w:rsid w:val="00702098"/>
    <w:rsid w:val="00726330"/>
    <w:rsid w:val="00770EC5"/>
    <w:rsid w:val="00771F01"/>
    <w:rsid w:val="00772782"/>
    <w:rsid w:val="00785E4B"/>
    <w:rsid w:val="007B0D58"/>
    <w:rsid w:val="007D5CD2"/>
    <w:rsid w:val="007D7406"/>
    <w:rsid w:val="007D7D6F"/>
    <w:rsid w:val="00875EC8"/>
    <w:rsid w:val="008D1960"/>
    <w:rsid w:val="008D5C34"/>
    <w:rsid w:val="008E473B"/>
    <w:rsid w:val="009239BF"/>
    <w:rsid w:val="00935A2A"/>
    <w:rsid w:val="009479B7"/>
    <w:rsid w:val="00973542"/>
    <w:rsid w:val="009A16A3"/>
    <w:rsid w:val="009D56C6"/>
    <w:rsid w:val="00A44D09"/>
    <w:rsid w:val="00A60C34"/>
    <w:rsid w:val="00A7026C"/>
    <w:rsid w:val="00A72B69"/>
    <w:rsid w:val="00AE2137"/>
    <w:rsid w:val="00AE567E"/>
    <w:rsid w:val="00B875EA"/>
    <w:rsid w:val="00C449E9"/>
    <w:rsid w:val="00C738D0"/>
    <w:rsid w:val="00D02C81"/>
    <w:rsid w:val="00D3050F"/>
    <w:rsid w:val="00DC134E"/>
    <w:rsid w:val="00DE5DBC"/>
    <w:rsid w:val="00E20C64"/>
    <w:rsid w:val="00EB4131"/>
    <w:rsid w:val="00FC3C04"/>
    <w:rsid w:val="00FD4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20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A724C"/>
    <w:pPr>
      <w:ind w:left="720"/>
      <w:contextualSpacing/>
    </w:pPr>
  </w:style>
  <w:style w:type="paragraph" w:customStyle="1" w:styleId="Default">
    <w:name w:val="Default"/>
    <w:rsid w:val="007B0D5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7B0D58"/>
    <w:rPr>
      <w:color w:val="0000FF" w:themeColor="hyperlink"/>
      <w:u w:val="single"/>
    </w:rPr>
  </w:style>
  <w:style w:type="paragraph" w:styleId="Zhlav">
    <w:name w:val="header"/>
    <w:basedOn w:val="Normln"/>
    <w:link w:val="ZhlavChar"/>
    <w:uiPriority w:val="99"/>
    <w:semiHidden/>
    <w:unhideWhenUsed/>
    <w:rsid w:val="0072633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26330"/>
  </w:style>
  <w:style w:type="paragraph" w:styleId="Zpat">
    <w:name w:val="footer"/>
    <w:basedOn w:val="Normln"/>
    <w:link w:val="ZpatChar"/>
    <w:uiPriority w:val="99"/>
    <w:unhideWhenUsed/>
    <w:rsid w:val="00726330"/>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330"/>
  </w:style>
  <w:style w:type="paragraph" w:styleId="Textbubliny">
    <w:name w:val="Balloon Text"/>
    <w:basedOn w:val="Normln"/>
    <w:link w:val="TextbublinyChar"/>
    <w:uiPriority w:val="99"/>
    <w:semiHidden/>
    <w:unhideWhenUsed/>
    <w:rsid w:val="00C449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49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20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A724C"/>
    <w:pPr>
      <w:ind w:left="720"/>
      <w:contextualSpacing/>
    </w:pPr>
  </w:style>
  <w:style w:type="paragraph" w:customStyle="1" w:styleId="Default">
    <w:name w:val="Default"/>
    <w:rsid w:val="007B0D5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7B0D58"/>
    <w:rPr>
      <w:color w:val="0000FF" w:themeColor="hyperlink"/>
      <w:u w:val="single"/>
    </w:rPr>
  </w:style>
  <w:style w:type="paragraph" w:styleId="Zhlav">
    <w:name w:val="header"/>
    <w:basedOn w:val="Normln"/>
    <w:link w:val="ZhlavChar"/>
    <w:uiPriority w:val="99"/>
    <w:semiHidden/>
    <w:unhideWhenUsed/>
    <w:rsid w:val="0072633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26330"/>
  </w:style>
  <w:style w:type="paragraph" w:styleId="Zpat">
    <w:name w:val="footer"/>
    <w:basedOn w:val="Normln"/>
    <w:link w:val="ZpatChar"/>
    <w:uiPriority w:val="99"/>
    <w:unhideWhenUsed/>
    <w:rsid w:val="00726330"/>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330"/>
  </w:style>
  <w:style w:type="paragraph" w:styleId="Textbubliny">
    <w:name w:val="Balloon Text"/>
    <w:basedOn w:val="Normln"/>
    <w:link w:val="TextbublinyChar"/>
    <w:uiPriority w:val="99"/>
    <w:semiHidden/>
    <w:unhideWhenUsed/>
    <w:rsid w:val="00C449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4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9D74-2553-402B-8C0B-0AAEDE41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6555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Vavrečková Marie</dc:creator>
  <cp:lastModifiedBy>starosta</cp:lastModifiedBy>
  <cp:revision>2</cp:revision>
  <cp:lastPrinted>2020-02-24T13:54:00Z</cp:lastPrinted>
  <dcterms:created xsi:type="dcterms:W3CDTF">2020-06-01T12:35:00Z</dcterms:created>
  <dcterms:modified xsi:type="dcterms:W3CDTF">2020-06-01T12:35:00Z</dcterms:modified>
</cp:coreProperties>
</file>